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.xml" ContentType="application/vnd.openxmlformats-officedocument.wordprocessingml.comment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613B5E" w:rsidR="003C76D7" w:rsidP="003C76D7" w:rsidRDefault="003C76D7" w14:paraId="29C62B9E" w14:textId="0165FA66">
      <w:pPr>
        <w:pStyle w:val="Tytu"/>
        <w:rPr>
          <w:rFonts w:ascii="Times New Roman" w:hAnsi="Times New Roman"/>
          <w:b/>
          <w:color w:val="auto"/>
          <w:sz w:val="22"/>
          <w:szCs w:val="22"/>
        </w:rPr>
      </w:pPr>
      <w:r w:rsidRPr="00613B5E">
        <w:rPr>
          <w:rFonts w:ascii="Times New Roman" w:hAnsi="Times New Roman"/>
          <w:b/>
          <w:color w:val="auto"/>
          <w:sz w:val="22"/>
          <w:szCs w:val="22"/>
        </w:rPr>
        <w:t xml:space="preserve">PLAN </w:t>
      </w:r>
      <w:r w:rsidRPr="00613B5E">
        <w:rPr>
          <w:rFonts w:ascii="Times New Roman" w:hAnsi="Times New Roman"/>
          <w:b/>
          <w:color w:val="auto"/>
          <w:sz w:val="22"/>
          <w:szCs w:val="22"/>
          <w:lang w:val="pl-PL"/>
        </w:rPr>
        <w:t>DYDAKTYCZNY</w:t>
      </w:r>
      <w:r w:rsidRPr="00613B5E">
        <w:rPr>
          <w:rFonts w:ascii="Times New Roman" w:hAnsi="Times New Roman"/>
          <w:b/>
          <w:color w:val="auto"/>
          <w:sz w:val="22"/>
          <w:szCs w:val="22"/>
        </w:rPr>
        <w:t xml:space="preserve"> Z JĘZYKA POLSKIEGO (DO PODRĘCZNIKA </w:t>
      </w:r>
      <w:r w:rsidRPr="00613B5E">
        <w:rPr>
          <w:rFonts w:ascii="Times New Roman" w:hAnsi="Times New Roman"/>
          <w:b/>
          <w:i/>
          <w:color w:val="auto"/>
          <w:sz w:val="22"/>
          <w:szCs w:val="22"/>
        </w:rPr>
        <w:t xml:space="preserve">JĘZYK POLSKI </w:t>
      </w:r>
      <w:r w:rsidRPr="00613B5E">
        <w:rPr>
          <w:rFonts w:ascii="Times New Roman" w:hAnsi="Times New Roman"/>
          <w:b/>
          <w:i/>
          <w:color w:val="auto"/>
          <w:sz w:val="22"/>
          <w:szCs w:val="22"/>
          <w:lang w:val="pl-PL"/>
        </w:rPr>
        <w:t>2</w:t>
      </w:r>
      <w:r w:rsidRPr="00613B5E">
        <w:rPr>
          <w:rFonts w:ascii="Times New Roman" w:hAnsi="Times New Roman"/>
          <w:b/>
          <w:color w:val="auto"/>
          <w:sz w:val="22"/>
          <w:szCs w:val="22"/>
        </w:rPr>
        <w:t xml:space="preserve">) – KLASA </w:t>
      </w:r>
      <w:r w:rsidRPr="00613B5E">
        <w:rPr>
          <w:rFonts w:ascii="Times New Roman" w:hAnsi="Times New Roman"/>
          <w:b/>
          <w:color w:val="auto"/>
          <w:sz w:val="22"/>
          <w:szCs w:val="22"/>
          <w:lang w:val="pl-PL"/>
        </w:rPr>
        <w:t>DRUGA</w:t>
      </w:r>
      <w:r w:rsidRPr="00613B5E">
        <w:rPr>
          <w:rFonts w:ascii="Times New Roman" w:hAnsi="Times New Roman"/>
          <w:b/>
          <w:color w:val="auto"/>
          <w:sz w:val="22"/>
          <w:szCs w:val="22"/>
        </w:rPr>
        <w:t xml:space="preserve"> SZKOŁY BRANŻOWEJ I STOPNIA</w:t>
      </w:r>
    </w:p>
    <w:p w:rsidRPr="00613B5E" w:rsidR="003C76D7" w:rsidP="003C76D7" w:rsidRDefault="003C76D7" w14:paraId="32840485" w14:textId="77777777">
      <w:pPr>
        <w:rPr>
          <w:b/>
          <w:sz w:val="22"/>
          <w:szCs w:val="22"/>
        </w:rPr>
      </w:pPr>
      <w:r w:rsidRPr="7FA9A586" w:rsidR="003C76D7">
        <w:rPr>
          <w:b w:val="1"/>
          <w:bCs w:val="1"/>
          <w:sz w:val="22"/>
          <w:szCs w:val="22"/>
        </w:rPr>
        <w:t>Katarzyna Tomaszek</w:t>
      </w:r>
    </w:p>
    <w:p w:rsidR="41283F4A" w:rsidP="7FA9A586" w:rsidRDefault="41283F4A" w14:paraId="292E4E79" w14:textId="5CC63278">
      <w:pPr>
        <w:pStyle w:val="Bezodstpw"/>
        <w:rPr>
          <w:rFonts w:ascii="Times New Roman" w:hAnsi="Times New Roman"/>
        </w:rPr>
      </w:pPr>
      <w:r w:rsidRPr="7FA9A586" w:rsidR="41283F4A">
        <w:rPr>
          <w:rFonts w:ascii="Times New Roman" w:hAnsi="Times New Roman"/>
        </w:rPr>
        <w:t xml:space="preserve">Plan dydaktyczny został skonstruowany na podstawie Rozporządzenia Ministra Edukacji Narodowej z dnia 28 czerwca 2024 r. zmieniającego rozporządzenie w sprawie podstawy programowej [...] kształcenia ogólnego dla branżowej szkoły I stopnia [...].  </w:t>
      </w:r>
    </w:p>
    <w:p w:rsidRPr="00613B5E" w:rsidR="003C76D7" w:rsidP="003C76D7" w:rsidRDefault="003C76D7" w14:paraId="708E78F8" w14:textId="77777777">
      <w:pPr>
        <w:pStyle w:val="Bezodstpw"/>
        <w:rPr>
          <w:rFonts w:ascii="Times New Roman" w:hAnsi="Times New Roman"/>
          <w:i/>
        </w:rPr>
      </w:pPr>
    </w:p>
    <w:p w:rsidRPr="00613B5E" w:rsidR="003C76D7" w:rsidP="003C76D7" w:rsidRDefault="003C76D7" w14:paraId="24C3A78C" w14:textId="77777777">
      <w:pPr>
        <w:rPr>
          <w:sz w:val="22"/>
          <w:szCs w:val="22"/>
        </w:rPr>
      </w:pPr>
      <w:r w:rsidRPr="15CE1D45" w:rsidR="003C76D7">
        <w:rPr>
          <w:sz w:val="22"/>
          <w:szCs w:val="22"/>
        </w:rPr>
        <w:t>*pozycje oznaczone gwiazdką wskazują na lektury z zakresu uzupełniającego</w:t>
      </w:r>
    </w:p>
    <w:p w:rsidR="15CE1D45" w:rsidP="15CE1D45" w:rsidRDefault="15CE1D45" w14:paraId="61AC876A" w14:textId="5A5BF7C5">
      <w:pPr>
        <w:rPr>
          <w:sz w:val="22"/>
          <w:szCs w:val="22"/>
        </w:rPr>
      </w:pPr>
    </w:p>
    <w:p w:rsidR="6EB0389F" w:rsidP="15CE1D45" w:rsidRDefault="6EB0389F" w14:paraId="49A56FD0" w14:textId="5BB4BD83">
      <w:pPr>
        <w:rPr>
          <w:b w:val="1"/>
          <w:bCs w:val="1"/>
          <w:sz w:val="22"/>
          <w:szCs w:val="22"/>
        </w:rPr>
      </w:pPr>
      <w:r w:rsidRPr="15CE1D45" w:rsidR="6EB0389F">
        <w:rPr>
          <w:b w:val="1"/>
          <w:bCs w:val="1"/>
          <w:sz w:val="22"/>
          <w:szCs w:val="22"/>
        </w:rPr>
        <w:t>** treści podstawy programowej zgodne z Rozporządzeniem Ministra Edukacji z dnia 28 czerwca 2024 r.</w:t>
      </w:r>
    </w:p>
    <w:p w:rsidRPr="00613B5E" w:rsidR="00C1462A" w:rsidP="00C1462A" w:rsidRDefault="00C1462A" w14:paraId="659D8E6C" w14:textId="77777777">
      <w:pPr>
        <w:rPr>
          <w:sz w:val="22"/>
          <w:szCs w:val="22"/>
        </w:rPr>
      </w:pPr>
    </w:p>
    <w:tbl>
      <w:tblPr>
        <w:tblStyle w:val="Siatkatabelijasna"/>
        <w:tblW w:w="13996" w:type="dxa"/>
        <w:jc w:val="left"/>
        <w:tblLook w:val="04A0" w:firstRow="1" w:lastRow="0" w:firstColumn="1" w:lastColumn="0" w:noHBand="0" w:noVBand="1"/>
      </w:tblPr>
      <w:tblGrid>
        <w:gridCol w:w="1964"/>
        <w:gridCol w:w="852"/>
        <w:gridCol w:w="1725"/>
        <w:gridCol w:w="3925"/>
        <w:gridCol w:w="2348"/>
        <w:gridCol w:w="1548"/>
        <w:gridCol w:w="1634"/>
      </w:tblGrid>
      <w:tr w:rsidRPr="00613B5E" w:rsidR="00613B5E" w:rsidTr="15CE1D45" w14:paraId="521106C7" w14:textId="77777777">
        <w:tc>
          <w:tcPr>
            <w:tcW w:w="1964" w:type="dxa"/>
            <w:tcMar/>
          </w:tcPr>
          <w:p w:rsidRPr="00613B5E" w:rsidR="00591C9E" w:rsidP="7FA9A586" w:rsidRDefault="00591C9E" w14:paraId="16EE5DCE" w14:textId="4D2820AA">
            <w:pPr>
              <w:jc w:val="center"/>
              <w:rPr>
                <w:color w:val="4472C4" w:themeColor="accent1"/>
                <w:sz w:val="22"/>
                <w:szCs w:val="22"/>
              </w:rPr>
            </w:pPr>
            <w:r w:rsidRPr="7FA9A586" w:rsidR="2E5B95A7">
              <w:rPr>
                <w:b w:val="1"/>
                <w:bCs w:val="1"/>
                <w:sz w:val="22"/>
                <w:szCs w:val="22"/>
              </w:rPr>
              <w:t>Temat (rozumiany jako lekcja)</w:t>
            </w:r>
          </w:p>
        </w:tc>
        <w:tc>
          <w:tcPr>
            <w:tcW w:w="852" w:type="dxa"/>
            <w:tcMar/>
          </w:tcPr>
          <w:p w:rsidRPr="00613B5E" w:rsidR="00591C9E" w:rsidP="7FA9A586" w:rsidRDefault="00591C9E" w14:paraId="519162E1" w14:textId="3AB15B35">
            <w:pPr>
              <w:jc w:val="center"/>
              <w:rPr>
                <w:color w:val="4472C4" w:themeColor="accent1"/>
                <w:sz w:val="22"/>
                <w:szCs w:val="22"/>
              </w:rPr>
            </w:pPr>
            <w:r w:rsidRPr="7FA9A586" w:rsidR="2E5B95A7">
              <w:rPr>
                <w:b w:val="1"/>
                <w:bCs w:val="1"/>
                <w:sz w:val="22"/>
                <w:szCs w:val="22"/>
              </w:rPr>
              <w:t>Liczba godzin</w:t>
            </w:r>
          </w:p>
        </w:tc>
        <w:tc>
          <w:tcPr>
            <w:tcW w:w="1725" w:type="dxa"/>
            <w:tcMar/>
          </w:tcPr>
          <w:p w:rsidRPr="00613B5E" w:rsidR="00591C9E" w:rsidP="15CE1D45" w:rsidRDefault="00591C9E" w14:paraId="518B30AC" w14:textId="7DBCBA64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RPr="15CE1D45" w:rsidR="2E5B95A7">
              <w:rPr>
                <w:b w:val="1"/>
                <w:bCs w:val="1"/>
                <w:sz w:val="22"/>
                <w:szCs w:val="22"/>
              </w:rPr>
              <w:t>Treści podstawy programowej</w:t>
            </w:r>
            <w:r w:rsidRPr="15CE1D45" w:rsidR="51EAC023">
              <w:rPr>
                <w:b w:val="1"/>
                <w:bCs w:val="1"/>
                <w:sz w:val="22"/>
                <w:szCs w:val="22"/>
              </w:rPr>
              <w:t>**</w:t>
            </w:r>
          </w:p>
        </w:tc>
        <w:tc>
          <w:tcPr>
            <w:tcW w:w="3925" w:type="dxa"/>
            <w:tcMar/>
          </w:tcPr>
          <w:p w:rsidRPr="00613B5E" w:rsidR="00591C9E" w:rsidP="7FA9A586" w:rsidRDefault="00591C9E" w14:paraId="4D6628A4" w14:textId="426E7EE2">
            <w:pPr>
              <w:jc w:val="center"/>
              <w:rPr>
                <w:color w:val="4472C4" w:themeColor="accent1"/>
                <w:sz w:val="22"/>
                <w:szCs w:val="22"/>
              </w:rPr>
            </w:pPr>
            <w:r w:rsidRPr="7FA9A586" w:rsidR="2E5B95A7">
              <w:rPr>
                <w:b w:val="1"/>
                <w:bCs w:val="1"/>
                <w:sz w:val="22"/>
                <w:szCs w:val="22"/>
              </w:rPr>
              <w:t>Cele ogólne</w:t>
            </w:r>
          </w:p>
        </w:tc>
        <w:tc>
          <w:tcPr>
            <w:tcW w:w="2348" w:type="dxa"/>
            <w:tcMar/>
          </w:tcPr>
          <w:p w:rsidRPr="00613B5E" w:rsidR="00591C9E" w:rsidP="7FA9A586" w:rsidRDefault="00591C9E" w14:paraId="24F85C4E" w14:textId="77777777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RPr="7FA9A586" w:rsidR="2E5B95A7">
              <w:rPr>
                <w:b w:val="1"/>
                <w:bCs w:val="1"/>
                <w:sz w:val="22"/>
                <w:szCs w:val="22"/>
              </w:rPr>
              <w:t>Kształcone umiejętności.</w:t>
            </w:r>
          </w:p>
          <w:p w:rsidRPr="00613B5E" w:rsidR="00591C9E" w:rsidP="7FA9A586" w:rsidRDefault="00591C9E" w14:paraId="10B4A39F" w14:textId="66F9F499">
            <w:pPr>
              <w:jc w:val="center"/>
              <w:rPr>
                <w:color w:val="4472C4" w:themeColor="accent1"/>
                <w:sz w:val="22"/>
                <w:szCs w:val="22"/>
              </w:rPr>
            </w:pPr>
            <w:r w:rsidRPr="7FA9A586" w:rsidR="2E5B95A7">
              <w:rPr>
                <w:b w:val="1"/>
                <w:bCs w:val="1"/>
                <w:sz w:val="22"/>
                <w:szCs w:val="22"/>
              </w:rPr>
              <w:t>Uczeń:</w:t>
            </w:r>
          </w:p>
        </w:tc>
        <w:tc>
          <w:tcPr>
            <w:tcW w:w="1548" w:type="dxa"/>
            <w:tcMar/>
          </w:tcPr>
          <w:p w:rsidRPr="00613B5E" w:rsidR="00591C9E" w:rsidP="7FA9A586" w:rsidRDefault="00591C9E" w14:paraId="7B399433" w14:textId="3BA25F81">
            <w:pPr>
              <w:jc w:val="center"/>
              <w:rPr>
                <w:color w:val="4472C4" w:themeColor="accent1"/>
                <w:sz w:val="22"/>
                <w:szCs w:val="22"/>
              </w:rPr>
            </w:pPr>
            <w:r w:rsidRPr="7FA9A586" w:rsidR="2E5B95A7">
              <w:rPr>
                <w:b w:val="1"/>
                <w:bCs w:val="1"/>
                <w:sz w:val="22"/>
                <w:szCs w:val="22"/>
              </w:rPr>
              <w:t>Propozycje metod nauczania</w:t>
            </w:r>
          </w:p>
        </w:tc>
        <w:tc>
          <w:tcPr>
            <w:tcW w:w="1634" w:type="dxa"/>
            <w:tcMar/>
          </w:tcPr>
          <w:p w:rsidRPr="00613B5E" w:rsidR="00591C9E" w:rsidP="7FA9A586" w:rsidRDefault="00591C9E" w14:paraId="2E79F6B4" w14:textId="4D60B9B0">
            <w:pPr>
              <w:jc w:val="center"/>
              <w:rPr>
                <w:color w:val="4472C4" w:themeColor="accent1"/>
                <w:sz w:val="22"/>
                <w:szCs w:val="22"/>
              </w:rPr>
            </w:pPr>
            <w:r w:rsidRPr="7FA9A586" w:rsidR="2E5B95A7">
              <w:rPr>
                <w:b w:val="1"/>
                <w:bCs w:val="1"/>
                <w:sz w:val="22"/>
                <w:szCs w:val="22"/>
              </w:rPr>
              <w:t>Propozycje środków dydaktycznych</w:t>
            </w:r>
          </w:p>
        </w:tc>
      </w:tr>
      <w:tr w:rsidRPr="00613B5E" w:rsidR="00C1462A" w:rsidTr="15CE1D45" w14:paraId="4AD79129" w14:textId="77777777">
        <w:tc>
          <w:tcPr>
            <w:tcW w:w="13996" w:type="dxa"/>
            <w:gridSpan w:val="7"/>
            <w:shd w:val="clear" w:color="auto" w:fill="D9D9D9" w:themeFill="background1" w:themeFillShade="D9"/>
            <w:tcMar/>
          </w:tcPr>
          <w:p w:rsidRPr="00613B5E" w:rsidR="00C1462A" w:rsidP="004F0411" w:rsidRDefault="00C1462A" w14:paraId="723DE06C" w14:textId="26BEBC38">
            <w:pPr>
              <w:rPr>
                <w:b/>
                <w:color w:val="FF0000"/>
                <w:sz w:val="22"/>
                <w:szCs w:val="22"/>
              </w:rPr>
            </w:pPr>
            <w:r w:rsidRPr="00506287">
              <w:rPr>
                <w:b/>
                <w:sz w:val="22"/>
                <w:szCs w:val="22"/>
              </w:rPr>
              <w:t>OŚWIECENIE</w:t>
            </w:r>
          </w:p>
        </w:tc>
      </w:tr>
      <w:tr w:rsidRPr="00613B5E" w:rsidR="00591C9E" w:rsidTr="15CE1D45" w14:paraId="67F1CAF7" w14:textId="77777777">
        <w:tc>
          <w:tcPr>
            <w:tcW w:w="1964" w:type="dxa"/>
            <w:tcMar/>
          </w:tcPr>
          <w:p w:rsidRPr="00613B5E" w:rsidR="00591C9E" w:rsidP="004F0411" w:rsidRDefault="0050657B" w14:paraId="151038CD" w14:textId="170FC335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Czas rozumu, epoka filozofów</w:t>
            </w:r>
            <w:r w:rsidRPr="00382CC6">
              <w:rPr>
                <w:sz w:val="22"/>
                <w:szCs w:val="22"/>
              </w:rPr>
              <w:t>, czyli oświeceni</w:t>
            </w:r>
            <w:r>
              <w:rPr>
                <w:sz w:val="22"/>
                <w:szCs w:val="22"/>
              </w:rPr>
              <w:t>e</w:t>
            </w:r>
          </w:p>
        </w:tc>
        <w:tc>
          <w:tcPr>
            <w:tcW w:w="852" w:type="dxa"/>
            <w:tcMar/>
          </w:tcPr>
          <w:p w:rsidRPr="00613B5E" w:rsidR="00591C9E" w:rsidP="00977FE1" w:rsidRDefault="00591C9E" w14:paraId="2A5FDCAD" w14:textId="77777777">
            <w:pPr>
              <w:jc w:val="center"/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Mar/>
          </w:tcPr>
          <w:p w:rsidR="004F0411" w:rsidP="004F0411" w:rsidRDefault="00591C9E" w14:paraId="560820D1" w14:textId="7FA57C75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I.2.</w:t>
            </w:r>
          </w:p>
          <w:p w:rsidR="004F0411" w:rsidP="004F0411" w:rsidRDefault="00591C9E" w14:paraId="7573660B" w14:textId="0AA48892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I.3.</w:t>
            </w:r>
          </w:p>
          <w:p w:rsidR="004F0411" w:rsidP="004F0411" w:rsidRDefault="00591C9E" w14:paraId="1EF125EA" w14:textId="6655CD91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I.1.1</w:t>
            </w:r>
            <w:r w:rsidR="004F0411">
              <w:rPr>
                <w:sz w:val="22"/>
                <w:szCs w:val="22"/>
              </w:rPr>
              <w:t>.</w:t>
            </w:r>
          </w:p>
          <w:p w:rsidR="004F0411" w:rsidP="004F0411" w:rsidRDefault="00591C9E" w14:paraId="0609D03E" w14:textId="04BC342F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I.1.2</w:t>
            </w:r>
            <w:r w:rsidR="004F0411">
              <w:rPr>
                <w:sz w:val="22"/>
                <w:szCs w:val="22"/>
              </w:rPr>
              <w:t>.</w:t>
            </w:r>
          </w:p>
          <w:p w:rsidR="004F0411" w:rsidP="004F0411" w:rsidRDefault="00591C9E" w14:paraId="61758E02" w14:textId="2522A7AB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I.2.1.</w:t>
            </w:r>
          </w:p>
          <w:p w:rsidRPr="00613B5E" w:rsidR="00591C9E" w:rsidP="004F0411" w:rsidRDefault="00591C9E" w14:paraId="66C14D95" w14:textId="75D5C63A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I.2.2.</w:t>
            </w:r>
          </w:p>
        </w:tc>
        <w:tc>
          <w:tcPr>
            <w:tcW w:w="3925" w:type="dxa"/>
            <w:tcMar/>
          </w:tcPr>
          <w:p w:rsidRPr="00613B5E" w:rsidR="00591C9E" w:rsidP="7C697F53" w:rsidRDefault="000555FC" w14:paraId="20CA4A43" w14:textId="61D7BFD1">
            <w:pPr>
              <w:jc w:val="left"/>
              <w:rPr>
                <w:sz w:val="22"/>
                <w:szCs w:val="22"/>
              </w:rPr>
            </w:pPr>
            <w:r w:rsidRPr="7C697F53" w:rsidR="4CA47AAE">
              <w:rPr>
                <w:sz w:val="22"/>
                <w:szCs w:val="22"/>
              </w:rPr>
              <w:t>–</w:t>
            </w:r>
            <w:r w:rsidRPr="7C697F53" w:rsidR="2E5B95A7">
              <w:rPr>
                <w:sz w:val="22"/>
                <w:szCs w:val="22"/>
              </w:rPr>
              <w:t xml:space="preserve"> pochodzenie oraz znaczenie nazwy epoki</w:t>
            </w:r>
          </w:p>
          <w:p w:rsidRPr="00613B5E" w:rsidR="00591C9E" w:rsidP="7C697F53" w:rsidRDefault="000555FC" w14:paraId="0B8FACDB" w14:textId="2CE6949C">
            <w:pPr>
              <w:jc w:val="left"/>
              <w:rPr>
                <w:sz w:val="22"/>
                <w:szCs w:val="22"/>
              </w:rPr>
            </w:pPr>
            <w:r w:rsidRPr="7C697F53" w:rsidR="4CA47AAE">
              <w:rPr>
                <w:sz w:val="22"/>
                <w:szCs w:val="22"/>
              </w:rPr>
              <w:t>–</w:t>
            </w:r>
            <w:r w:rsidRPr="7C697F53" w:rsidR="2E5B95A7">
              <w:rPr>
                <w:sz w:val="22"/>
                <w:szCs w:val="22"/>
              </w:rPr>
              <w:t xml:space="preserve"> ramy czasowe epoki</w:t>
            </w:r>
          </w:p>
          <w:p w:rsidRPr="00613B5E" w:rsidR="00591C9E" w:rsidP="7C697F53" w:rsidRDefault="000555FC" w14:paraId="21E71019" w14:textId="24DFFCCA">
            <w:pPr>
              <w:jc w:val="left"/>
              <w:rPr>
                <w:sz w:val="22"/>
                <w:szCs w:val="22"/>
              </w:rPr>
            </w:pPr>
            <w:r w:rsidRPr="7C697F53" w:rsidR="4CA47AAE">
              <w:rPr>
                <w:sz w:val="22"/>
                <w:szCs w:val="22"/>
              </w:rPr>
              <w:t>–</w:t>
            </w:r>
            <w:r w:rsidRPr="7C697F53" w:rsidR="2E5B95A7">
              <w:rPr>
                <w:sz w:val="22"/>
                <w:szCs w:val="22"/>
              </w:rPr>
              <w:t xml:space="preserve"> najważniejsze kierunki i myśli: racjonalizm, ateizm, deizm, empiryzm</w:t>
            </w:r>
          </w:p>
          <w:p w:rsidRPr="00613B5E" w:rsidR="00591C9E" w:rsidP="7C697F53" w:rsidRDefault="000555FC" w14:paraId="38614DF3" w14:textId="215319E7">
            <w:pPr>
              <w:jc w:val="left"/>
              <w:rPr>
                <w:sz w:val="22"/>
                <w:szCs w:val="22"/>
              </w:rPr>
            </w:pPr>
            <w:r w:rsidRPr="7C697F53" w:rsidR="4CA47AAE">
              <w:rPr>
                <w:sz w:val="22"/>
                <w:szCs w:val="22"/>
              </w:rPr>
              <w:t>–</w:t>
            </w:r>
            <w:r w:rsidRPr="7C697F53" w:rsidR="2E5B95A7">
              <w:rPr>
                <w:sz w:val="22"/>
                <w:szCs w:val="22"/>
              </w:rPr>
              <w:t xml:space="preserve"> nazwiska: Wolter, Diderot, Stanisław August Poniatowski, Wojciech Bogusławski</w:t>
            </w:r>
          </w:p>
          <w:p w:rsidRPr="00613B5E" w:rsidR="00591C9E" w:rsidP="7C697F53" w:rsidRDefault="000555FC" w14:paraId="55D54188" w14:textId="3FF19C3D">
            <w:pPr>
              <w:jc w:val="left"/>
              <w:rPr>
                <w:sz w:val="22"/>
                <w:szCs w:val="22"/>
              </w:rPr>
            </w:pPr>
            <w:r w:rsidRPr="7C697F53" w:rsidR="4CA47AAE">
              <w:rPr>
                <w:sz w:val="22"/>
                <w:szCs w:val="22"/>
              </w:rPr>
              <w:t>–</w:t>
            </w:r>
            <w:r w:rsidRPr="7C697F53" w:rsidR="2E5B95A7">
              <w:rPr>
                <w:sz w:val="22"/>
                <w:szCs w:val="22"/>
              </w:rPr>
              <w:t xml:space="preserve"> instytucje: Szkoła Rycerska, Collegium Nobilium, Teatr Narodowy, Sejm Czteroletni, Konstytucja 3 Maja</w:t>
            </w:r>
          </w:p>
          <w:p w:rsidRPr="00613B5E" w:rsidR="00591C9E" w:rsidP="7C697F53" w:rsidRDefault="000555FC" w14:paraId="3A630E88" w14:textId="0C720390">
            <w:pPr>
              <w:jc w:val="left"/>
              <w:rPr>
                <w:sz w:val="22"/>
                <w:szCs w:val="22"/>
              </w:rPr>
            </w:pPr>
            <w:r w:rsidRPr="7C697F53" w:rsidR="4CA47AAE">
              <w:rPr>
                <w:sz w:val="22"/>
                <w:szCs w:val="22"/>
              </w:rPr>
              <w:t>–</w:t>
            </w:r>
            <w:r w:rsidRPr="7C697F53" w:rsidR="2E5B95A7">
              <w:rPr>
                <w:sz w:val="22"/>
                <w:szCs w:val="22"/>
              </w:rPr>
              <w:t xml:space="preserve"> </w:t>
            </w:r>
            <w:r w:rsidRPr="7C697F53" w:rsidR="2E5B95A7">
              <w:rPr>
                <w:sz w:val="22"/>
                <w:szCs w:val="22"/>
              </w:rPr>
              <w:t>pojęcia: racjo</w:t>
            </w:r>
            <w:r w:rsidRPr="7C697F53" w:rsidR="2E5B95A7">
              <w:rPr>
                <w:sz w:val="22"/>
                <w:szCs w:val="22"/>
              </w:rPr>
              <w:t>nalizm, empiryzm, rozum, dydaktyzm, reforma, encyklopedyści</w:t>
            </w:r>
          </w:p>
        </w:tc>
        <w:tc>
          <w:tcPr>
            <w:tcW w:w="2348" w:type="dxa"/>
            <w:tcMar/>
          </w:tcPr>
          <w:p w:rsidRPr="00613B5E" w:rsidR="00591C9E" w:rsidP="7C697F53" w:rsidRDefault="008E4713" w14:paraId="5006AF8F" w14:textId="7DF1F1EB">
            <w:pPr>
              <w:jc w:val="left"/>
              <w:rPr>
                <w:sz w:val="22"/>
                <w:szCs w:val="22"/>
              </w:rPr>
            </w:pPr>
            <w:r w:rsidRPr="7C697F53" w:rsidR="4FD96BF1">
              <w:rPr>
                <w:sz w:val="22"/>
                <w:szCs w:val="22"/>
              </w:rPr>
              <w:t xml:space="preserve">– </w:t>
            </w:r>
            <w:r w:rsidRPr="7C697F53" w:rsidR="2E5B95A7">
              <w:rPr>
                <w:sz w:val="22"/>
                <w:szCs w:val="22"/>
              </w:rPr>
              <w:t>wyjaśnia pochodzenie nazwy epoki oraz podaje jej ramy czasowe, sytuuje ją względem innych epok historycznoliterackich</w:t>
            </w:r>
          </w:p>
          <w:p w:rsidRPr="00613B5E" w:rsidR="00591C9E" w:rsidP="7C697F53" w:rsidRDefault="008E4713" w14:paraId="628A09D4" w14:textId="7ECEFC3F">
            <w:pPr>
              <w:jc w:val="left"/>
              <w:rPr>
                <w:sz w:val="22"/>
                <w:szCs w:val="22"/>
              </w:rPr>
            </w:pPr>
            <w:r w:rsidRPr="7C697F53" w:rsidR="4FD96BF1">
              <w:rPr>
                <w:sz w:val="22"/>
                <w:szCs w:val="22"/>
              </w:rPr>
              <w:t xml:space="preserve">– </w:t>
            </w:r>
            <w:r w:rsidRPr="7C697F53" w:rsidR="2E5B95A7">
              <w:rPr>
                <w:sz w:val="22"/>
                <w:szCs w:val="22"/>
              </w:rPr>
              <w:t>omawia kierunki filozoficzne charakterystyczne dla epoki oświecenia</w:t>
            </w:r>
          </w:p>
          <w:p w:rsidRPr="00613B5E" w:rsidR="00591C9E" w:rsidP="7C697F53" w:rsidRDefault="008E4713" w14:paraId="1B807055" w14:textId="1DE34A8B">
            <w:pPr>
              <w:jc w:val="left"/>
              <w:rPr>
                <w:sz w:val="22"/>
                <w:szCs w:val="22"/>
              </w:rPr>
            </w:pPr>
            <w:r w:rsidRPr="7C697F53" w:rsidR="4FD96BF1">
              <w:rPr>
                <w:sz w:val="22"/>
                <w:szCs w:val="22"/>
              </w:rPr>
              <w:t xml:space="preserve">– </w:t>
            </w:r>
            <w:r w:rsidRPr="7C697F53" w:rsidR="2E5B95A7">
              <w:rPr>
                <w:sz w:val="22"/>
                <w:szCs w:val="22"/>
              </w:rPr>
              <w:t>omawia charakter epoki, zwraca uwagę na najważniejsze postaci (omawia ich zasługi)</w:t>
            </w:r>
          </w:p>
          <w:p w:rsidRPr="00613B5E" w:rsidR="00591C9E" w:rsidP="7C697F53" w:rsidRDefault="008E4713" w14:paraId="358E4893" w14:textId="01C42BC8">
            <w:pPr>
              <w:jc w:val="left"/>
              <w:rPr>
                <w:sz w:val="22"/>
                <w:szCs w:val="22"/>
              </w:rPr>
            </w:pPr>
            <w:r w:rsidRPr="7C697F53" w:rsidR="4FD96BF1">
              <w:rPr>
                <w:sz w:val="22"/>
                <w:szCs w:val="22"/>
              </w:rPr>
              <w:t xml:space="preserve">– </w:t>
            </w:r>
            <w:r w:rsidRPr="7C697F53" w:rsidR="2E5B95A7">
              <w:rPr>
                <w:sz w:val="22"/>
                <w:szCs w:val="22"/>
              </w:rPr>
              <w:t>wyjaśnia pojęcia związane z epoką oświecenia</w:t>
            </w:r>
          </w:p>
          <w:p w:rsidRPr="00613B5E" w:rsidR="00591C9E" w:rsidP="7C697F53" w:rsidRDefault="008E4713" w14:paraId="7365686F" w14:textId="16D0BB4A">
            <w:pPr>
              <w:jc w:val="left"/>
              <w:rPr>
                <w:sz w:val="22"/>
                <w:szCs w:val="22"/>
              </w:rPr>
            </w:pPr>
            <w:r w:rsidRPr="7C697F53" w:rsidR="4FD96BF1">
              <w:rPr>
                <w:sz w:val="22"/>
                <w:szCs w:val="22"/>
              </w:rPr>
              <w:t xml:space="preserve">– </w:t>
            </w:r>
            <w:r w:rsidRPr="7C697F53" w:rsidR="2E5B95A7">
              <w:rPr>
                <w:sz w:val="22"/>
                <w:szCs w:val="22"/>
              </w:rPr>
              <w:t>wyjaśnia omawia wpływ oświecenia na kulturę europejską, w tym polską</w:t>
            </w:r>
          </w:p>
        </w:tc>
        <w:tc>
          <w:tcPr>
            <w:tcW w:w="1548" w:type="dxa"/>
            <w:tcMar/>
          </w:tcPr>
          <w:p w:rsidRPr="00613B5E" w:rsidR="00591C9E" w:rsidP="7C697F53" w:rsidRDefault="00591C9E" w14:paraId="14646AAE" w14:textId="60ADBF0D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2E5B95A7">
              <w:rPr>
                <w:rFonts w:ascii="Times New Roman" w:hAnsi="Times New Roman" w:cs="Times New Roman"/>
              </w:rPr>
              <w:t>–</w:t>
            </w:r>
            <w:r w:rsidRPr="7C697F53" w:rsidR="4FD96BF1">
              <w:rPr>
                <w:rFonts w:ascii="Times New Roman" w:hAnsi="Times New Roman" w:cs="Times New Roman"/>
              </w:rPr>
              <w:t xml:space="preserve"> </w:t>
            </w:r>
            <w:r w:rsidRPr="7C697F53" w:rsidR="2E5B95A7">
              <w:rPr>
                <w:rFonts w:ascii="Times New Roman" w:hAnsi="Times New Roman" w:cs="Times New Roman"/>
              </w:rPr>
              <w:t>wykład z elementami prezentacji multimedialnej</w:t>
            </w:r>
          </w:p>
          <w:p w:rsidRPr="008E4713" w:rsidR="00591C9E" w:rsidP="7C697F53" w:rsidRDefault="00591C9E" w14:paraId="42BFF50A" w14:textId="549F71CC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2E5B95A7">
              <w:rPr>
                <w:rFonts w:ascii="Times New Roman" w:hAnsi="Times New Roman" w:cs="Times New Roman"/>
              </w:rPr>
              <w:t>–</w:t>
            </w:r>
            <w:r w:rsidRPr="7C697F53" w:rsidR="4FD96BF1">
              <w:rPr>
                <w:rFonts w:ascii="Times New Roman" w:hAnsi="Times New Roman" w:cs="Times New Roman"/>
              </w:rPr>
              <w:t xml:space="preserve"> </w:t>
            </w:r>
            <w:r w:rsidRPr="7C697F53" w:rsidR="2E5B95A7">
              <w:rPr>
                <w:rFonts w:ascii="Times New Roman" w:hAnsi="Times New Roman" w:cs="Times New Roman"/>
              </w:rPr>
              <w:t>praca z podręcznikiem</w:t>
            </w:r>
          </w:p>
        </w:tc>
        <w:tc>
          <w:tcPr>
            <w:tcW w:w="1634" w:type="dxa"/>
            <w:tcMar/>
          </w:tcPr>
          <w:p w:rsidRPr="00613B5E" w:rsidR="00591C9E" w:rsidP="7C697F53" w:rsidRDefault="00591C9E" w14:paraId="59284CAF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2E5B95A7">
              <w:rPr>
                <w:rFonts w:ascii="Times New Roman" w:hAnsi="Times New Roman" w:cs="Times New Roman"/>
              </w:rPr>
              <w:t>– podręcznik</w:t>
            </w:r>
          </w:p>
          <w:p w:rsidRPr="00613B5E" w:rsidR="00591C9E" w:rsidP="7C697F53" w:rsidRDefault="00591C9E" w14:paraId="7A12BD6C" w14:textId="170B1C1D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2E5B95A7">
              <w:rPr>
                <w:rFonts w:ascii="Times New Roman" w:hAnsi="Times New Roman" w:cs="Times New Roman"/>
              </w:rPr>
              <w:t>–</w:t>
            </w:r>
            <w:r w:rsidRPr="7C697F53" w:rsidR="695B38E3">
              <w:rPr>
                <w:rFonts w:ascii="Times New Roman" w:hAnsi="Times New Roman" w:cs="Times New Roman"/>
              </w:rPr>
              <w:t xml:space="preserve"> </w:t>
            </w:r>
            <w:r w:rsidRPr="7C697F53" w:rsidR="2E5B95A7">
              <w:rPr>
                <w:rFonts w:ascii="Times New Roman" w:hAnsi="Times New Roman" w:cs="Times New Roman"/>
              </w:rPr>
              <w:t>rzutnik multimedialny lub tablica multimedialna</w:t>
            </w:r>
          </w:p>
          <w:p w:rsidRPr="00336A59" w:rsidR="00591C9E" w:rsidP="7C697F53" w:rsidRDefault="00591C9E" w14:paraId="10972271" w14:textId="20422FEC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2E5B95A7">
              <w:rPr>
                <w:rFonts w:ascii="Times New Roman" w:hAnsi="Times New Roman" w:cs="Times New Roman"/>
              </w:rPr>
              <w:t>– słowniki</w:t>
            </w:r>
          </w:p>
        </w:tc>
      </w:tr>
      <w:tr w:rsidRPr="00613B5E" w:rsidR="00591C9E" w:rsidTr="15CE1D45" w14:paraId="1388972B" w14:textId="77777777">
        <w:tc>
          <w:tcPr>
            <w:tcW w:w="1964" w:type="dxa"/>
            <w:tcMar/>
          </w:tcPr>
          <w:p w:rsidR="0050657B" w:rsidP="0050657B" w:rsidRDefault="0050657B" w14:paraId="19017EC6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„Książę poetów polskich”, czyli Ignacy Krasicki</w:t>
            </w:r>
          </w:p>
          <w:p w:rsidR="0050657B" w:rsidP="0050657B" w:rsidRDefault="0050657B" w14:paraId="696935F6" w14:textId="77777777">
            <w:pPr>
              <w:rPr>
                <w:sz w:val="22"/>
                <w:szCs w:val="22"/>
              </w:rPr>
            </w:pPr>
          </w:p>
          <w:p w:rsidRPr="00382CC6" w:rsidR="0050657B" w:rsidP="0050657B" w:rsidRDefault="0050657B" w14:paraId="04481BE0" w14:textId="77777777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>Oblicza patriotyzmu</w:t>
            </w:r>
            <w:r>
              <w:rPr>
                <w:sz w:val="22"/>
                <w:szCs w:val="22"/>
              </w:rPr>
              <w:t xml:space="preserve"> –</w:t>
            </w:r>
            <w:r w:rsidRPr="00382CC6">
              <w:rPr>
                <w:sz w:val="22"/>
                <w:szCs w:val="22"/>
              </w:rPr>
              <w:t xml:space="preserve"> Ignacy Krasicki, </w:t>
            </w:r>
            <w:r w:rsidRPr="00382CC6">
              <w:rPr>
                <w:i/>
                <w:sz w:val="22"/>
                <w:szCs w:val="22"/>
              </w:rPr>
              <w:t>Hymn do miłości ojczyzny</w:t>
            </w:r>
          </w:p>
          <w:p w:rsidRPr="00382CC6" w:rsidR="0050657B" w:rsidP="0050657B" w:rsidRDefault="0050657B" w14:paraId="5D621D5D" w14:textId="77777777">
            <w:pPr>
              <w:rPr>
                <w:sz w:val="22"/>
                <w:szCs w:val="22"/>
              </w:rPr>
            </w:pPr>
          </w:p>
          <w:p w:rsidRPr="00613B5E" w:rsidR="00591C9E" w:rsidP="0050657B" w:rsidRDefault="0050657B" w14:paraId="7FE450BB" w14:textId="180D7372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82CC6">
              <w:rPr>
                <w:sz w:val="22"/>
                <w:szCs w:val="22"/>
              </w:rPr>
              <w:t>*</w:t>
            </w:r>
            <w:r w:rsidRPr="009D3FFC">
              <w:rPr>
                <w:i/>
                <w:iCs/>
                <w:sz w:val="22"/>
                <w:szCs w:val="22"/>
              </w:rPr>
              <w:t>Mazurek Dąbrowskiego</w:t>
            </w:r>
            <w:r w:rsidRPr="00382CC6">
              <w:rPr>
                <w:sz w:val="22"/>
                <w:szCs w:val="22"/>
              </w:rPr>
              <w:t xml:space="preserve"> – pieśń patriotyczna, która stała się hymnem narodowym</w:t>
            </w:r>
          </w:p>
        </w:tc>
        <w:tc>
          <w:tcPr>
            <w:tcW w:w="852" w:type="dxa"/>
            <w:tcMar/>
          </w:tcPr>
          <w:p w:rsidRPr="00613B5E" w:rsidR="00591C9E" w:rsidP="006E23D5" w:rsidRDefault="00591C9E" w14:paraId="3A35A2C5" w14:textId="77777777">
            <w:pPr>
              <w:jc w:val="center"/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3</w:t>
            </w:r>
          </w:p>
        </w:tc>
        <w:tc>
          <w:tcPr>
            <w:tcW w:w="1725" w:type="dxa"/>
            <w:tcMar/>
          </w:tcPr>
          <w:p w:rsidR="005B1B71" w:rsidP="004F0411" w:rsidRDefault="00591C9E" w14:paraId="159C8762" w14:textId="7584CB6D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</w:t>
            </w:r>
          </w:p>
          <w:p w:rsidR="005B1B71" w:rsidP="004F0411" w:rsidRDefault="00591C9E" w14:paraId="4576A4BD" w14:textId="77777777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I.4.</w:t>
            </w:r>
          </w:p>
          <w:p w:rsidR="005B1B71" w:rsidP="004F0411" w:rsidRDefault="00591C9E" w14:paraId="13C65571" w14:textId="027D164D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I.7.</w:t>
            </w:r>
          </w:p>
          <w:p w:rsidR="005B1B71" w:rsidP="004F0411" w:rsidRDefault="00591C9E" w14:paraId="39D7DECD" w14:textId="13CD4BA3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II.4.</w:t>
            </w:r>
          </w:p>
          <w:p w:rsidR="005B1B71" w:rsidP="004F0411" w:rsidRDefault="00591C9E" w14:paraId="5C722CF1" w14:textId="45DB6084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III.1.</w:t>
            </w:r>
          </w:p>
          <w:p w:rsidRPr="00613B5E" w:rsidR="00591C9E" w:rsidP="004F0411" w:rsidRDefault="00591C9E" w14:paraId="6BE43863" w14:textId="0C12908E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IV.2.</w:t>
            </w:r>
          </w:p>
        </w:tc>
        <w:tc>
          <w:tcPr>
            <w:tcW w:w="3925" w:type="dxa"/>
            <w:tcMar/>
          </w:tcPr>
          <w:p w:rsidRPr="00613B5E" w:rsidR="00591C9E" w:rsidP="7C697F53" w:rsidRDefault="00B1309A" w14:paraId="063B2CC7" w14:textId="50159067">
            <w:pPr>
              <w:jc w:val="left"/>
              <w:rPr>
                <w:sz w:val="22"/>
                <w:szCs w:val="22"/>
              </w:rPr>
            </w:pPr>
            <w:r w:rsidRPr="7C697F53" w:rsidR="7F74AC3C">
              <w:rPr>
                <w:sz w:val="22"/>
                <w:szCs w:val="22"/>
              </w:rPr>
              <w:t xml:space="preserve">– </w:t>
            </w:r>
            <w:r w:rsidRPr="7C697F53" w:rsidR="2E5B95A7">
              <w:rPr>
                <w:sz w:val="22"/>
                <w:szCs w:val="22"/>
              </w:rPr>
              <w:t>pojęcia:</w:t>
            </w:r>
            <w:r w:rsidRPr="7C697F53" w:rsidR="2E5B95A7">
              <w:rPr>
                <w:sz w:val="22"/>
                <w:szCs w:val="22"/>
              </w:rPr>
              <w:t xml:space="preserve"> hymn, pieśń, hymn narodowy, patriotyzm</w:t>
            </w:r>
          </w:p>
        </w:tc>
        <w:tc>
          <w:tcPr>
            <w:tcW w:w="2348" w:type="dxa"/>
            <w:tcMar/>
          </w:tcPr>
          <w:p w:rsidRPr="00613B5E" w:rsidR="00591C9E" w:rsidP="7C697F53" w:rsidRDefault="00FA2E4E" w14:paraId="2EB1523E" w14:textId="3979B64F">
            <w:pPr>
              <w:jc w:val="left"/>
              <w:rPr>
                <w:sz w:val="22"/>
                <w:szCs w:val="22"/>
              </w:rPr>
            </w:pPr>
            <w:r w:rsidRPr="7C697F53" w:rsidR="40F676CC">
              <w:rPr>
                <w:sz w:val="22"/>
                <w:szCs w:val="22"/>
              </w:rPr>
              <w:t xml:space="preserve">– </w:t>
            </w:r>
            <w:r w:rsidRPr="7C697F53" w:rsidR="2E5B95A7">
              <w:rPr>
                <w:sz w:val="22"/>
                <w:szCs w:val="22"/>
              </w:rPr>
              <w:t>wyjaśnia pojęcia: hymn, pieśń, hymn narodowy z uwzględnieniem cech gatunkowych</w:t>
            </w:r>
          </w:p>
          <w:p w:rsidRPr="00613B5E" w:rsidR="00591C9E" w:rsidP="7C697F53" w:rsidRDefault="00FA2E4E" w14:paraId="63ACEAEA" w14:textId="3A331B94">
            <w:pPr>
              <w:jc w:val="left"/>
              <w:rPr>
                <w:sz w:val="22"/>
                <w:szCs w:val="22"/>
              </w:rPr>
            </w:pPr>
            <w:r w:rsidRPr="7C697F53" w:rsidR="40F676CC">
              <w:rPr>
                <w:sz w:val="22"/>
                <w:szCs w:val="22"/>
              </w:rPr>
              <w:t>–</w:t>
            </w:r>
            <w:r w:rsidRPr="7C697F53" w:rsidR="2E5B95A7">
              <w:rPr>
                <w:sz w:val="22"/>
                <w:szCs w:val="22"/>
              </w:rPr>
              <w:t xml:space="preserve"> wyjaśnia, czym jest patriotyzm oraz jak może się objawiać</w:t>
            </w:r>
          </w:p>
          <w:p w:rsidRPr="00613B5E" w:rsidR="00591C9E" w:rsidP="7C697F53" w:rsidRDefault="00FA2E4E" w14:paraId="1C5255ED" w14:textId="744D98D8">
            <w:pPr>
              <w:jc w:val="left"/>
              <w:rPr>
                <w:sz w:val="22"/>
                <w:szCs w:val="22"/>
              </w:rPr>
            </w:pPr>
            <w:r w:rsidRPr="7C697F53" w:rsidR="40F676CC">
              <w:rPr>
                <w:sz w:val="22"/>
                <w:szCs w:val="22"/>
              </w:rPr>
              <w:t xml:space="preserve">– </w:t>
            </w:r>
            <w:r w:rsidRPr="7C697F53" w:rsidR="2E5B95A7">
              <w:rPr>
                <w:sz w:val="22"/>
                <w:szCs w:val="22"/>
              </w:rPr>
              <w:t>omawia problematykę analizowanych utworów</w:t>
            </w:r>
          </w:p>
          <w:p w:rsidRPr="00613B5E" w:rsidR="00591C9E" w:rsidP="7C697F53" w:rsidRDefault="00FA2E4E" w14:paraId="1DB7222B" w14:textId="39EDBF66">
            <w:pPr>
              <w:jc w:val="left"/>
              <w:rPr>
                <w:sz w:val="22"/>
                <w:szCs w:val="22"/>
              </w:rPr>
            </w:pPr>
            <w:r w:rsidRPr="7C697F53" w:rsidR="40F676CC">
              <w:rPr>
                <w:sz w:val="22"/>
                <w:szCs w:val="22"/>
              </w:rPr>
              <w:t xml:space="preserve">– </w:t>
            </w:r>
            <w:r w:rsidRPr="7C697F53" w:rsidR="2E5B95A7">
              <w:rPr>
                <w:sz w:val="22"/>
                <w:szCs w:val="22"/>
              </w:rPr>
              <w:t xml:space="preserve">omawia znaczenie </w:t>
            </w:r>
            <w:r w:rsidRPr="7C697F53" w:rsidR="2E5B95A7">
              <w:rPr>
                <w:i w:val="1"/>
                <w:iCs w:val="1"/>
                <w:sz w:val="22"/>
                <w:szCs w:val="22"/>
              </w:rPr>
              <w:t>Pieśni Legionów Polskich we Włoszech</w:t>
            </w:r>
            <w:r w:rsidRPr="7C697F53" w:rsidR="2E5B95A7">
              <w:rPr>
                <w:sz w:val="22"/>
                <w:szCs w:val="22"/>
              </w:rPr>
              <w:t xml:space="preserve"> w historii narodu polskiego</w:t>
            </w:r>
          </w:p>
        </w:tc>
        <w:tc>
          <w:tcPr>
            <w:tcW w:w="1548" w:type="dxa"/>
            <w:tcMar/>
          </w:tcPr>
          <w:p w:rsidRPr="00613B5E" w:rsidR="00591C9E" w:rsidP="7C697F53" w:rsidRDefault="00FA2E4E" w14:paraId="15A68086" w14:textId="7822B6BF">
            <w:pPr>
              <w:jc w:val="left"/>
              <w:rPr>
                <w:sz w:val="22"/>
                <w:szCs w:val="22"/>
              </w:rPr>
            </w:pPr>
            <w:r w:rsidRPr="7C697F53" w:rsidR="40F676CC">
              <w:rPr>
                <w:sz w:val="22"/>
                <w:szCs w:val="22"/>
              </w:rPr>
              <w:t>–</w:t>
            </w:r>
            <w:r w:rsidRPr="7C697F53" w:rsidR="2E5B95A7">
              <w:rPr>
                <w:sz w:val="22"/>
                <w:szCs w:val="22"/>
              </w:rPr>
              <w:t xml:space="preserve"> praca z tekstem literackim</w:t>
            </w:r>
          </w:p>
          <w:p w:rsidRPr="00613B5E" w:rsidR="00591C9E" w:rsidP="7C697F53" w:rsidRDefault="00FA2E4E" w14:paraId="2F9D514C" w14:textId="73B77684">
            <w:pPr>
              <w:jc w:val="left"/>
              <w:rPr>
                <w:sz w:val="22"/>
                <w:szCs w:val="22"/>
              </w:rPr>
            </w:pPr>
            <w:r w:rsidRPr="7C697F53" w:rsidR="40F676CC">
              <w:rPr>
                <w:sz w:val="22"/>
                <w:szCs w:val="22"/>
              </w:rPr>
              <w:t>–</w:t>
            </w:r>
            <w:r w:rsidRPr="7C697F53" w:rsidR="2E5B95A7">
              <w:rPr>
                <w:sz w:val="22"/>
                <w:szCs w:val="22"/>
              </w:rPr>
              <w:t xml:space="preserve"> burza mózgów</w:t>
            </w:r>
          </w:p>
          <w:p w:rsidRPr="00613B5E" w:rsidR="00591C9E" w:rsidP="7C697F53" w:rsidRDefault="00FA2E4E" w14:paraId="4144A86D" w14:textId="3D43D536">
            <w:pPr>
              <w:jc w:val="left"/>
              <w:rPr>
                <w:sz w:val="22"/>
                <w:szCs w:val="22"/>
              </w:rPr>
            </w:pPr>
            <w:r w:rsidRPr="7C697F53" w:rsidR="40F676CC">
              <w:rPr>
                <w:sz w:val="22"/>
                <w:szCs w:val="22"/>
              </w:rPr>
              <w:t>–</w:t>
            </w:r>
            <w:r w:rsidRPr="7C697F53" w:rsidR="2E5B95A7">
              <w:rPr>
                <w:sz w:val="22"/>
                <w:szCs w:val="22"/>
              </w:rPr>
              <w:t xml:space="preserve"> dyskusja problemowa </w:t>
            </w:r>
          </w:p>
        </w:tc>
        <w:tc>
          <w:tcPr>
            <w:tcW w:w="1634" w:type="dxa"/>
            <w:tcMar/>
          </w:tcPr>
          <w:p w:rsidRPr="00613B5E" w:rsidR="00591C9E" w:rsidP="7C697F53" w:rsidRDefault="00FA2E4E" w14:paraId="01FE32F2" w14:textId="071EAE07">
            <w:pPr>
              <w:jc w:val="left"/>
              <w:rPr>
                <w:sz w:val="22"/>
                <w:szCs w:val="22"/>
              </w:rPr>
            </w:pPr>
            <w:r w:rsidRPr="7C697F53" w:rsidR="40F676CC">
              <w:rPr>
                <w:sz w:val="22"/>
                <w:szCs w:val="22"/>
              </w:rPr>
              <w:t>–</w:t>
            </w:r>
            <w:r w:rsidRPr="7C697F53" w:rsidR="2E5B95A7">
              <w:rPr>
                <w:sz w:val="22"/>
                <w:szCs w:val="22"/>
              </w:rPr>
              <w:t xml:space="preserve"> podręcznik</w:t>
            </w:r>
          </w:p>
          <w:p w:rsidRPr="00613B5E" w:rsidR="00591C9E" w:rsidP="7C697F53" w:rsidRDefault="00FA2E4E" w14:paraId="0FF51D1F" w14:textId="68AF7ED1">
            <w:pPr>
              <w:jc w:val="left"/>
              <w:rPr>
                <w:sz w:val="22"/>
                <w:szCs w:val="22"/>
              </w:rPr>
            </w:pPr>
            <w:r w:rsidRPr="7C697F53" w:rsidR="40F676CC">
              <w:rPr>
                <w:sz w:val="22"/>
                <w:szCs w:val="22"/>
              </w:rPr>
              <w:t>–</w:t>
            </w:r>
            <w:r w:rsidRPr="7C697F53" w:rsidR="2E5B95A7">
              <w:rPr>
                <w:sz w:val="22"/>
                <w:szCs w:val="22"/>
              </w:rPr>
              <w:t xml:space="preserve"> karta pracy</w:t>
            </w:r>
          </w:p>
        </w:tc>
      </w:tr>
      <w:tr w:rsidRPr="00613B5E" w:rsidR="00591C9E" w:rsidTr="15CE1D45" w14:paraId="029535DD" w14:textId="77777777">
        <w:tc>
          <w:tcPr>
            <w:tcW w:w="1964" w:type="dxa"/>
            <w:tcMar/>
          </w:tcPr>
          <w:p w:rsidRPr="00382CC6" w:rsidR="0050657B" w:rsidP="7C697F53" w:rsidRDefault="0050657B" w14:paraId="113C5DA3" w14:textId="77777777">
            <w:pPr>
              <w:rPr>
                <w:sz w:val="22"/>
                <w:szCs w:val="22"/>
                <w:highlight w:val="yellow"/>
              </w:rPr>
            </w:pPr>
            <w:commentRangeStart w:id="185919305"/>
            <w:r w:rsidRPr="7C697F53" w:rsidR="72FC620F">
              <w:rPr>
                <w:sz w:val="22"/>
                <w:szCs w:val="22"/>
                <w:highlight w:val="yellow"/>
              </w:rPr>
              <w:t>Satyry mające poprawiać świat –</w:t>
            </w:r>
            <w:r w:rsidRPr="7C697F53" w:rsidR="72FC620F">
              <w:rPr>
                <w:sz w:val="22"/>
                <w:szCs w:val="22"/>
                <w:highlight w:val="yellow"/>
              </w:rPr>
              <w:t xml:space="preserve"> Ignac</w:t>
            </w:r>
            <w:r w:rsidRPr="7C697F53" w:rsidR="72FC620F">
              <w:rPr>
                <w:sz w:val="22"/>
                <w:szCs w:val="22"/>
                <w:highlight w:val="yellow"/>
              </w:rPr>
              <w:t>y</w:t>
            </w:r>
            <w:r w:rsidRPr="7C697F53" w:rsidR="72FC620F">
              <w:rPr>
                <w:sz w:val="22"/>
                <w:szCs w:val="22"/>
                <w:highlight w:val="yellow"/>
              </w:rPr>
              <w:t xml:space="preserve"> Krasicki</w:t>
            </w:r>
            <w:r w:rsidRPr="7C697F53" w:rsidR="72FC620F">
              <w:rPr>
                <w:sz w:val="22"/>
                <w:szCs w:val="22"/>
                <w:highlight w:val="yellow"/>
              </w:rPr>
              <w:t>,</w:t>
            </w:r>
            <w:r w:rsidRPr="7C697F53" w:rsidR="72FC620F">
              <w:rPr>
                <w:sz w:val="22"/>
                <w:szCs w:val="22"/>
                <w:highlight w:val="yellow"/>
              </w:rPr>
              <w:t xml:space="preserve"> </w:t>
            </w:r>
            <w:r w:rsidRPr="7C697F53" w:rsidR="72FC620F">
              <w:rPr>
                <w:i w:val="1"/>
                <w:iCs w:val="1"/>
                <w:sz w:val="22"/>
                <w:szCs w:val="22"/>
                <w:highlight w:val="yellow"/>
              </w:rPr>
              <w:t>Świat zepsuty</w:t>
            </w:r>
            <w:r w:rsidRPr="7C697F53" w:rsidR="72FC620F">
              <w:rPr>
                <w:sz w:val="22"/>
                <w:szCs w:val="22"/>
                <w:highlight w:val="yellow"/>
              </w:rPr>
              <w:t xml:space="preserve">, </w:t>
            </w:r>
            <w:r w:rsidRPr="7C697F53" w:rsidR="72FC620F">
              <w:rPr>
                <w:i w:val="1"/>
                <w:iCs w:val="1"/>
                <w:sz w:val="22"/>
                <w:szCs w:val="22"/>
                <w:highlight w:val="yellow"/>
              </w:rPr>
              <w:t>Pijaństwo</w:t>
            </w:r>
            <w:commentRangeEnd w:id="185919305"/>
            <w:r>
              <w:rPr>
                <w:rStyle w:val="CommentReference"/>
              </w:rPr>
              <w:commentReference w:id="185919305"/>
            </w:r>
          </w:p>
          <w:p w:rsidRPr="00382CC6" w:rsidR="0050657B" w:rsidP="0050657B" w:rsidRDefault="0050657B" w14:paraId="53E0E365" w14:textId="77777777">
            <w:pPr>
              <w:rPr>
                <w:sz w:val="22"/>
                <w:szCs w:val="22"/>
              </w:rPr>
            </w:pPr>
          </w:p>
          <w:p w:rsidRPr="00613B5E" w:rsidR="00591C9E" w:rsidP="0050657B" w:rsidRDefault="0050657B" w14:paraId="30586968" w14:textId="758087D5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82CC6">
              <w:rPr>
                <w:sz w:val="22"/>
                <w:szCs w:val="22"/>
              </w:rPr>
              <w:t>*Satyra współczesna</w:t>
            </w:r>
          </w:p>
        </w:tc>
        <w:tc>
          <w:tcPr>
            <w:tcW w:w="852" w:type="dxa"/>
            <w:tcMar/>
          </w:tcPr>
          <w:p w:rsidRPr="00613B5E" w:rsidR="00591C9E" w:rsidP="7C697F53" w:rsidRDefault="00591C9E" w14:paraId="4AD09A8A" w14:textId="65A4AF76">
            <w:pPr>
              <w:jc w:val="center"/>
              <w:rPr>
                <w:sz w:val="22"/>
                <w:szCs w:val="22"/>
                <w:highlight w:val="yellow"/>
              </w:rPr>
            </w:pPr>
            <w:r w:rsidRPr="7C697F53" w:rsidR="2E5B95A7">
              <w:rPr>
                <w:sz w:val="22"/>
                <w:szCs w:val="22"/>
                <w:highlight w:val="yellow"/>
              </w:rPr>
              <w:t>4</w:t>
            </w:r>
          </w:p>
        </w:tc>
        <w:tc>
          <w:tcPr>
            <w:tcW w:w="1725" w:type="dxa"/>
            <w:tcMar/>
          </w:tcPr>
          <w:p w:rsidR="00903326" w:rsidP="004F0411" w:rsidRDefault="00591C9E" w14:paraId="5547A65C" w14:textId="7EBB4224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</w:t>
            </w:r>
          </w:p>
          <w:p w:rsidR="00903326" w:rsidP="004F0411" w:rsidRDefault="00591C9E" w14:paraId="2106D800" w14:textId="70E55A7B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I.4.</w:t>
            </w:r>
          </w:p>
          <w:p w:rsidR="00903326" w:rsidP="004F0411" w:rsidRDefault="00591C9E" w14:paraId="77B891B8" w14:textId="29CD272E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II.4.</w:t>
            </w:r>
          </w:p>
          <w:p w:rsidR="00903326" w:rsidP="004F0411" w:rsidRDefault="00591C9E" w14:paraId="40A594CA" w14:textId="7D1813D2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III.1.</w:t>
            </w:r>
          </w:p>
          <w:p w:rsidR="00903326" w:rsidP="004F0411" w:rsidRDefault="00591C9E" w14:paraId="4EFA7838" w14:textId="1FBD58E6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IV.2.</w:t>
            </w:r>
          </w:p>
          <w:p w:rsidR="00903326" w:rsidP="004F0411" w:rsidRDefault="00591C9E" w14:paraId="76BB06C1" w14:textId="3E0841E7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I.1.1.</w:t>
            </w:r>
          </w:p>
          <w:p w:rsidR="00903326" w:rsidP="004F0411" w:rsidRDefault="00591C9E" w14:paraId="0147CEDF" w14:textId="505F611C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I.1.2</w:t>
            </w:r>
            <w:r w:rsidR="00903326">
              <w:rPr>
                <w:sz w:val="22"/>
                <w:szCs w:val="22"/>
              </w:rPr>
              <w:t>.</w:t>
            </w:r>
          </w:p>
          <w:p w:rsidR="00903326" w:rsidP="004F0411" w:rsidRDefault="00591C9E" w14:paraId="12B9CDC7" w14:textId="761D3E4B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I.1.4.</w:t>
            </w:r>
          </w:p>
          <w:p w:rsidR="00903326" w:rsidP="004F0411" w:rsidRDefault="00591C9E" w14:paraId="0B18A216" w14:textId="5AEBBC41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I.2.1.</w:t>
            </w:r>
          </w:p>
          <w:p w:rsidR="00903326" w:rsidP="004F0411" w:rsidRDefault="00591C9E" w14:paraId="10B7FE4C" w14:textId="20A1F0F1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II.1.3.</w:t>
            </w:r>
          </w:p>
          <w:p w:rsidRPr="00613B5E" w:rsidR="00591C9E" w:rsidP="004F0411" w:rsidRDefault="00591C9E" w14:paraId="16AE4E14" w14:textId="7AEB3B45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III.2.1</w:t>
            </w:r>
            <w:r w:rsidR="00903326">
              <w:rPr>
                <w:sz w:val="22"/>
                <w:szCs w:val="22"/>
              </w:rPr>
              <w:t>.</w:t>
            </w:r>
          </w:p>
        </w:tc>
        <w:tc>
          <w:tcPr>
            <w:tcW w:w="3925" w:type="dxa"/>
            <w:tcMar/>
          </w:tcPr>
          <w:p w:rsidRPr="00F846A9" w:rsidR="00591C9E" w:rsidP="7C697F53" w:rsidRDefault="00F846A9" w14:paraId="776C13A7" w14:textId="77D08DD4">
            <w:pPr>
              <w:jc w:val="left"/>
              <w:rPr>
                <w:sz w:val="22"/>
                <w:szCs w:val="22"/>
              </w:rPr>
            </w:pPr>
            <w:r w:rsidRPr="7C697F53" w:rsidR="28E66782">
              <w:rPr>
                <w:sz w:val="22"/>
                <w:szCs w:val="22"/>
              </w:rPr>
              <w:t xml:space="preserve">– </w:t>
            </w:r>
            <w:r w:rsidRPr="7C697F53" w:rsidR="2E5B95A7">
              <w:rPr>
                <w:sz w:val="22"/>
                <w:szCs w:val="22"/>
              </w:rPr>
              <w:t>pojęcia: dydaktyzm, satyra, sarmatyzm, przywary</w:t>
            </w:r>
          </w:p>
          <w:p w:rsidRPr="00613B5E" w:rsidR="00591C9E" w:rsidP="7C697F53" w:rsidRDefault="00F846A9" w14:paraId="083AF5D1" w14:textId="05C3AD5D">
            <w:pPr>
              <w:jc w:val="left"/>
              <w:rPr>
                <w:sz w:val="22"/>
                <w:szCs w:val="22"/>
              </w:rPr>
            </w:pPr>
            <w:r w:rsidRPr="7C697F53" w:rsidR="28E66782">
              <w:rPr>
                <w:sz w:val="22"/>
                <w:szCs w:val="22"/>
              </w:rPr>
              <w:t xml:space="preserve">– </w:t>
            </w:r>
            <w:r w:rsidRPr="7C697F53" w:rsidR="2E5B95A7">
              <w:rPr>
                <w:sz w:val="22"/>
                <w:szCs w:val="22"/>
              </w:rPr>
              <w:t>postać: Ignacy Krasicki, *Julian Tuwim</w:t>
            </w:r>
            <w:r w:rsidRPr="7C697F53" w:rsidR="2E5B95A7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48" w:type="dxa"/>
            <w:tcMar/>
          </w:tcPr>
          <w:p w:rsidRPr="00613B5E" w:rsidR="00591C9E" w:rsidP="7C697F53" w:rsidRDefault="00FC3153" w14:paraId="4B42AC3F" w14:textId="3489566F">
            <w:pPr>
              <w:jc w:val="left"/>
              <w:rPr>
                <w:sz w:val="22"/>
                <w:szCs w:val="22"/>
              </w:rPr>
            </w:pPr>
            <w:r w:rsidRPr="7C697F53" w:rsidR="78FE13F5">
              <w:rPr>
                <w:sz w:val="22"/>
                <w:szCs w:val="22"/>
              </w:rPr>
              <w:t xml:space="preserve">– </w:t>
            </w:r>
            <w:r w:rsidRPr="7C697F53" w:rsidR="2E5B95A7">
              <w:rPr>
                <w:sz w:val="22"/>
                <w:szCs w:val="22"/>
              </w:rPr>
              <w:t>wyjaśnia pojęcia: dydaktyzm, satyra, sarmatyzm, przywary</w:t>
            </w:r>
          </w:p>
          <w:p w:rsidRPr="00613B5E" w:rsidR="00591C9E" w:rsidP="7C697F53" w:rsidRDefault="00FC3153" w14:paraId="636AB812" w14:textId="12646391">
            <w:pPr>
              <w:jc w:val="left"/>
              <w:rPr>
                <w:sz w:val="22"/>
                <w:szCs w:val="22"/>
              </w:rPr>
            </w:pPr>
            <w:r w:rsidRPr="7C697F53" w:rsidR="78FE13F5">
              <w:rPr>
                <w:sz w:val="22"/>
                <w:szCs w:val="22"/>
              </w:rPr>
              <w:t xml:space="preserve">– </w:t>
            </w:r>
            <w:r w:rsidRPr="7C697F53" w:rsidR="2E5B95A7">
              <w:rPr>
                <w:sz w:val="22"/>
                <w:szCs w:val="22"/>
              </w:rPr>
              <w:t>omawia problematykę analizowanych utworów</w:t>
            </w:r>
          </w:p>
          <w:p w:rsidRPr="00613B5E" w:rsidR="00591C9E" w:rsidP="7C697F53" w:rsidRDefault="00FC3153" w14:paraId="10247BE9" w14:textId="3038CEA4">
            <w:pPr>
              <w:jc w:val="left"/>
              <w:rPr>
                <w:sz w:val="22"/>
                <w:szCs w:val="22"/>
              </w:rPr>
            </w:pPr>
            <w:r w:rsidRPr="7C697F53" w:rsidR="78FE13F5">
              <w:rPr>
                <w:sz w:val="22"/>
                <w:szCs w:val="22"/>
              </w:rPr>
              <w:t xml:space="preserve">– </w:t>
            </w:r>
            <w:r w:rsidRPr="7C697F53" w:rsidR="2E5B95A7">
              <w:rPr>
                <w:sz w:val="22"/>
                <w:szCs w:val="22"/>
              </w:rPr>
              <w:t>omawia znaczenie twórczości Ignacego Krasickiego w historii polskiej literatury</w:t>
            </w:r>
          </w:p>
        </w:tc>
        <w:tc>
          <w:tcPr>
            <w:tcW w:w="1548" w:type="dxa"/>
            <w:tcMar/>
          </w:tcPr>
          <w:p w:rsidRPr="00613B5E" w:rsidR="00591C9E" w:rsidP="7C697F53" w:rsidRDefault="00FC3153" w14:paraId="62B2464D" w14:textId="04E8ABD8">
            <w:pPr>
              <w:jc w:val="left"/>
              <w:rPr>
                <w:sz w:val="22"/>
                <w:szCs w:val="22"/>
              </w:rPr>
            </w:pPr>
            <w:r w:rsidRPr="7C697F53" w:rsidR="78FE13F5">
              <w:rPr>
                <w:sz w:val="22"/>
                <w:szCs w:val="22"/>
              </w:rPr>
              <w:t>–</w:t>
            </w:r>
            <w:r w:rsidRPr="7C697F53" w:rsidR="2E5B95A7">
              <w:rPr>
                <w:sz w:val="22"/>
                <w:szCs w:val="22"/>
              </w:rPr>
              <w:t xml:space="preserve"> praca z tekstem literackim</w:t>
            </w:r>
          </w:p>
          <w:p w:rsidRPr="00613B5E" w:rsidR="00591C9E" w:rsidP="7C697F53" w:rsidRDefault="00FC3153" w14:paraId="6C3FDBB3" w14:textId="52B7AAF1">
            <w:pPr>
              <w:jc w:val="left"/>
              <w:rPr>
                <w:sz w:val="22"/>
                <w:szCs w:val="22"/>
              </w:rPr>
            </w:pPr>
            <w:r w:rsidRPr="7C697F53" w:rsidR="78FE13F5">
              <w:rPr>
                <w:sz w:val="22"/>
                <w:szCs w:val="22"/>
              </w:rPr>
              <w:t>–</w:t>
            </w:r>
            <w:r w:rsidRPr="7C697F53" w:rsidR="2E5B95A7">
              <w:rPr>
                <w:sz w:val="22"/>
                <w:szCs w:val="22"/>
              </w:rPr>
              <w:t xml:space="preserve"> praca w grupach </w:t>
            </w:r>
          </w:p>
          <w:p w:rsidRPr="00613B5E" w:rsidR="00591C9E" w:rsidP="7C697F53" w:rsidRDefault="00FC3153" w14:paraId="68DC5929" w14:textId="5EDA4A12">
            <w:pPr>
              <w:jc w:val="left"/>
              <w:rPr>
                <w:sz w:val="22"/>
                <w:szCs w:val="22"/>
              </w:rPr>
            </w:pPr>
            <w:r w:rsidRPr="7C697F53" w:rsidR="78FE13F5">
              <w:rPr>
                <w:sz w:val="22"/>
                <w:szCs w:val="22"/>
              </w:rPr>
              <w:t>–</w:t>
            </w:r>
            <w:r w:rsidRPr="7C697F53" w:rsidR="2E5B95A7">
              <w:rPr>
                <w:sz w:val="22"/>
                <w:szCs w:val="22"/>
              </w:rPr>
              <w:t xml:space="preserve"> burza mózgów</w:t>
            </w:r>
          </w:p>
          <w:p w:rsidRPr="00613B5E" w:rsidR="00591C9E" w:rsidP="7C697F53" w:rsidRDefault="00FC3153" w14:paraId="685572E7" w14:textId="5783B6F2">
            <w:pPr>
              <w:jc w:val="left"/>
              <w:rPr>
                <w:sz w:val="22"/>
                <w:szCs w:val="22"/>
              </w:rPr>
            </w:pPr>
            <w:r w:rsidRPr="7C697F53" w:rsidR="78FE13F5">
              <w:rPr>
                <w:sz w:val="22"/>
                <w:szCs w:val="22"/>
              </w:rPr>
              <w:t>–</w:t>
            </w:r>
            <w:r w:rsidRPr="7C697F53" w:rsidR="2E5B95A7">
              <w:rPr>
                <w:sz w:val="22"/>
                <w:szCs w:val="22"/>
              </w:rPr>
              <w:t xml:space="preserve"> dyskusja problemowa</w:t>
            </w:r>
          </w:p>
        </w:tc>
        <w:tc>
          <w:tcPr>
            <w:tcW w:w="1634" w:type="dxa"/>
            <w:tcMar/>
          </w:tcPr>
          <w:p w:rsidRPr="00613B5E" w:rsidR="00591C9E" w:rsidP="7C697F53" w:rsidRDefault="00FC3153" w14:paraId="17552A00" w14:textId="07E5A0F3">
            <w:pPr>
              <w:jc w:val="left"/>
              <w:rPr>
                <w:sz w:val="22"/>
                <w:szCs w:val="22"/>
              </w:rPr>
            </w:pPr>
            <w:r w:rsidRPr="7C697F53" w:rsidR="78FE13F5">
              <w:rPr>
                <w:sz w:val="22"/>
                <w:szCs w:val="22"/>
              </w:rPr>
              <w:t>–</w:t>
            </w:r>
            <w:r w:rsidRPr="7C697F53" w:rsidR="2E5B95A7">
              <w:rPr>
                <w:sz w:val="22"/>
                <w:szCs w:val="22"/>
              </w:rPr>
              <w:t xml:space="preserve"> podręcznik</w:t>
            </w:r>
          </w:p>
          <w:p w:rsidRPr="00613B5E" w:rsidR="00591C9E" w:rsidP="7C697F53" w:rsidRDefault="00FC3153" w14:paraId="393912A0" w14:textId="5E4742FA">
            <w:pPr>
              <w:jc w:val="left"/>
              <w:rPr>
                <w:sz w:val="22"/>
                <w:szCs w:val="22"/>
              </w:rPr>
            </w:pPr>
            <w:r w:rsidRPr="7C697F53" w:rsidR="78FE13F5">
              <w:rPr>
                <w:sz w:val="22"/>
                <w:szCs w:val="22"/>
              </w:rPr>
              <w:t>–</w:t>
            </w:r>
            <w:r w:rsidRPr="7C697F53" w:rsidR="2E5B95A7">
              <w:rPr>
                <w:sz w:val="22"/>
                <w:szCs w:val="22"/>
              </w:rPr>
              <w:t xml:space="preserve"> karta pracy</w:t>
            </w:r>
          </w:p>
        </w:tc>
      </w:tr>
      <w:tr w:rsidRPr="00613B5E" w:rsidR="00591C9E" w:rsidTr="15CE1D45" w14:paraId="7ABDA0BA" w14:textId="77777777">
        <w:tc>
          <w:tcPr>
            <w:tcW w:w="1964" w:type="dxa"/>
            <w:tcMar/>
          </w:tcPr>
          <w:p w:rsidRPr="00382CC6" w:rsidR="0050657B" w:rsidP="0050657B" w:rsidRDefault="0050657B" w14:paraId="61A52980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Wiek rozumu, nauki i wiedzy</w:t>
            </w:r>
          </w:p>
          <w:p w:rsidRPr="00382CC6" w:rsidR="0050657B" w:rsidP="0050657B" w:rsidRDefault="0050657B" w14:paraId="183606BE" w14:textId="77777777">
            <w:pPr>
              <w:rPr>
                <w:sz w:val="22"/>
                <w:szCs w:val="22"/>
              </w:rPr>
            </w:pPr>
          </w:p>
          <w:p w:rsidRPr="00613B5E" w:rsidR="00591C9E" w:rsidP="0050657B" w:rsidRDefault="0050657B" w14:paraId="7E6069C1" w14:textId="6BAD686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82CC6">
              <w:rPr>
                <w:sz w:val="22"/>
                <w:szCs w:val="22"/>
              </w:rPr>
              <w:t>Encyklopedia kiedyś i dziś – znaczenie Wielkiej encyklopedii francuskiej</w:t>
            </w:r>
          </w:p>
        </w:tc>
        <w:tc>
          <w:tcPr>
            <w:tcW w:w="852" w:type="dxa"/>
            <w:tcMar/>
          </w:tcPr>
          <w:p w:rsidRPr="00613B5E" w:rsidR="00591C9E" w:rsidP="00977FE1" w:rsidRDefault="00591C9E" w14:paraId="53C60FD1" w14:textId="77777777">
            <w:pPr>
              <w:jc w:val="center"/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Mar/>
          </w:tcPr>
          <w:p w:rsidR="007C73B1" w:rsidP="004F0411" w:rsidRDefault="00591C9E" w14:paraId="36D4B813" w14:textId="251E421F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</w:t>
            </w:r>
          </w:p>
          <w:p w:rsidR="007C73B1" w:rsidP="004F0411" w:rsidRDefault="00591C9E" w14:paraId="25A6C6E1" w14:textId="14DB6267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I.4.</w:t>
            </w:r>
          </w:p>
          <w:p w:rsidR="007C73B1" w:rsidP="004F0411" w:rsidRDefault="00591C9E" w14:paraId="371DD4D8" w14:textId="3F5ACA4E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II.4.</w:t>
            </w:r>
          </w:p>
          <w:p w:rsidR="007C73B1" w:rsidP="004F0411" w:rsidRDefault="00591C9E" w14:paraId="2F8BB1B2" w14:textId="190FF7B7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III.1.</w:t>
            </w:r>
          </w:p>
          <w:p w:rsidR="007C73B1" w:rsidP="004F0411" w:rsidRDefault="00591C9E" w14:paraId="273BA617" w14:textId="149EF81B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IV.2.</w:t>
            </w:r>
          </w:p>
          <w:p w:rsidR="007C73B1" w:rsidP="004F0411" w:rsidRDefault="00591C9E" w14:paraId="582B9688" w14:textId="31A0E85F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I.1.1.</w:t>
            </w:r>
          </w:p>
          <w:p w:rsidR="007C73B1" w:rsidP="004F0411" w:rsidRDefault="00591C9E" w14:paraId="13B4FFF6" w14:textId="4F3BC943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I.1.2</w:t>
            </w:r>
            <w:r w:rsidR="007C73B1">
              <w:rPr>
                <w:sz w:val="22"/>
                <w:szCs w:val="22"/>
              </w:rPr>
              <w:t>.</w:t>
            </w:r>
          </w:p>
          <w:p w:rsidR="007C73B1" w:rsidP="004F0411" w:rsidRDefault="00591C9E" w14:paraId="0AF9355E" w14:textId="43A4E642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I.1.4.</w:t>
            </w:r>
          </w:p>
          <w:p w:rsidR="007C73B1" w:rsidP="004F0411" w:rsidRDefault="00591C9E" w14:paraId="49D67A6F" w14:textId="2822406E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lastRenderedPageBreak/>
              <w:t>I.2.1.</w:t>
            </w:r>
          </w:p>
          <w:p w:rsidR="007C73B1" w:rsidP="004F0411" w:rsidRDefault="00591C9E" w14:paraId="34C4F66C" w14:textId="450E7641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II.1.3.</w:t>
            </w:r>
          </w:p>
          <w:p w:rsidRPr="00613B5E" w:rsidR="00591C9E" w:rsidP="004F0411" w:rsidRDefault="00591C9E" w14:paraId="3A128C88" w14:textId="56DB8197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III.2.1</w:t>
            </w:r>
            <w:r w:rsidR="007C73B1">
              <w:rPr>
                <w:sz w:val="22"/>
                <w:szCs w:val="22"/>
              </w:rPr>
              <w:t>.</w:t>
            </w:r>
          </w:p>
        </w:tc>
        <w:tc>
          <w:tcPr>
            <w:tcW w:w="3925" w:type="dxa"/>
            <w:tcMar/>
          </w:tcPr>
          <w:p w:rsidRPr="00613B5E" w:rsidR="00591C9E" w:rsidP="7C697F53" w:rsidRDefault="00232639" w14:paraId="1F614565" w14:textId="4EAFE163">
            <w:pPr>
              <w:jc w:val="left"/>
              <w:rPr>
                <w:sz w:val="22"/>
                <w:szCs w:val="22"/>
              </w:rPr>
            </w:pPr>
            <w:r w:rsidRPr="7C697F53" w:rsidR="499B2054">
              <w:rPr>
                <w:sz w:val="22"/>
                <w:szCs w:val="22"/>
              </w:rPr>
              <w:t xml:space="preserve">– </w:t>
            </w:r>
            <w:r w:rsidRPr="7C697F53" w:rsidR="2E5B95A7">
              <w:rPr>
                <w:sz w:val="22"/>
                <w:szCs w:val="22"/>
              </w:rPr>
              <w:t>pojęcia: enc</w:t>
            </w:r>
            <w:r w:rsidRPr="7C697F53" w:rsidR="2E5B95A7">
              <w:rPr>
                <w:sz w:val="22"/>
                <w:szCs w:val="22"/>
              </w:rPr>
              <w:t>yklopedia, encyklopedyści, Wielka Encyklopedia Francuska, definicja, Wikipedia</w:t>
            </w:r>
            <w:r w:rsidRPr="7C697F53" w:rsidR="00954C98">
              <w:rPr>
                <w:sz w:val="22"/>
                <w:szCs w:val="22"/>
              </w:rPr>
              <w:t xml:space="preserve">, </w:t>
            </w:r>
            <w:r w:rsidRPr="7C697F53" w:rsidR="2E5B95A7">
              <w:rPr>
                <w:sz w:val="22"/>
                <w:szCs w:val="22"/>
              </w:rPr>
              <w:t>subskrypcja, donator, konserwatysta</w:t>
            </w:r>
          </w:p>
          <w:p w:rsidRPr="00613B5E" w:rsidR="00591C9E" w:rsidP="7C697F53" w:rsidRDefault="00232639" w14:paraId="04B72920" w14:textId="1EBA1456">
            <w:pPr>
              <w:jc w:val="left"/>
              <w:rPr>
                <w:sz w:val="22"/>
                <w:szCs w:val="22"/>
              </w:rPr>
            </w:pPr>
            <w:r w:rsidRPr="7C697F53" w:rsidR="499B2054">
              <w:rPr>
                <w:sz w:val="22"/>
                <w:szCs w:val="22"/>
              </w:rPr>
              <w:t>–</w:t>
            </w:r>
            <w:r w:rsidRPr="7C697F53" w:rsidR="2E5B95A7">
              <w:rPr>
                <w:sz w:val="22"/>
                <w:szCs w:val="22"/>
              </w:rPr>
              <w:t xml:space="preserve"> najważniejsze informacje związane z powstaniem Wielkiej Encyklopedii Francuskiej (idea, realizacja, znaczenie)</w:t>
            </w:r>
          </w:p>
          <w:p w:rsidRPr="00613B5E" w:rsidR="00591C9E" w:rsidP="7C697F53" w:rsidRDefault="00232639" w14:paraId="01B1586B" w14:textId="7856E0FF">
            <w:pPr>
              <w:jc w:val="left"/>
              <w:rPr>
                <w:sz w:val="22"/>
                <w:szCs w:val="22"/>
              </w:rPr>
            </w:pPr>
            <w:r w:rsidRPr="7C697F53" w:rsidR="499B2054">
              <w:rPr>
                <w:sz w:val="22"/>
                <w:szCs w:val="22"/>
              </w:rPr>
              <w:t>–</w:t>
            </w:r>
            <w:r w:rsidRPr="7C697F53" w:rsidR="2E5B95A7">
              <w:rPr>
                <w:sz w:val="22"/>
                <w:szCs w:val="22"/>
              </w:rPr>
              <w:t xml:space="preserve"> naśladowcy encyklopedystów (także w Polsce)</w:t>
            </w:r>
          </w:p>
          <w:p w:rsidRPr="00613B5E" w:rsidR="00591C9E" w:rsidP="7C697F53" w:rsidRDefault="00232639" w14:paraId="1F80D059" w14:textId="3719BFA9">
            <w:pPr>
              <w:jc w:val="left"/>
              <w:rPr>
                <w:sz w:val="22"/>
                <w:szCs w:val="22"/>
              </w:rPr>
            </w:pPr>
            <w:r w:rsidRPr="7FA9A586" w:rsidR="499B2054">
              <w:rPr>
                <w:sz w:val="22"/>
                <w:szCs w:val="22"/>
              </w:rPr>
              <w:t>–</w:t>
            </w:r>
            <w:r w:rsidRPr="7FA9A586" w:rsidR="2E5B95A7">
              <w:rPr>
                <w:sz w:val="22"/>
                <w:szCs w:val="22"/>
              </w:rPr>
              <w:t xml:space="preserve"> walka encyklopedystów z przedstawicielami </w:t>
            </w:r>
            <w:r w:rsidRPr="7FA9A586" w:rsidR="58263FD9">
              <w:rPr>
                <w:sz w:val="22"/>
                <w:szCs w:val="22"/>
              </w:rPr>
              <w:t>K</w:t>
            </w:r>
            <w:r w:rsidRPr="7FA9A586" w:rsidR="2E5B95A7">
              <w:rPr>
                <w:sz w:val="22"/>
                <w:szCs w:val="22"/>
              </w:rPr>
              <w:t>ości</w:t>
            </w:r>
            <w:r w:rsidRPr="7FA9A586" w:rsidR="2E5B95A7">
              <w:rPr>
                <w:sz w:val="22"/>
                <w:szCs w:val="22"/>
              </w:rPr>
              <w:t>oła</w:t>
            </w:r>
          </w:p>
          <w:p w:rsidRPr="00613B5E" w:rsidR="00591C9E" w:rsidP="7C697F53" w:rsidRDefault="00232639" w14:paraId="5B1C5CAF" w14:textId="57DCF6C8">
            <w:pPr>
              <w:jc w:val="left"/>
              <w:rPr>
                <w:sz w:val="22"/>
                <w:szCs w:val="22"/>
              </w:rPr>
            </w:pPr>
            <w:r w:rsidRPr="7C697F53" w:rsidR="499B2054">
              <w:rPr>
                <w:sz w:val="22"/>
                <w:szCs w:val="22"/>
              </w:rPr>
              <w:t>–</w:t>
            </w:r>
            <w:r w:rsidRPr="7C697F53" w:rsidR="2E5B95A7">
              <w:rPr>
                <w:sz w:val="22"/>
                <w:szCs w:val="22"/>
              </w:rPr>
              <w:t xml:space="preserve"> encyklopedie współczesne (PWN, Wikipedia)</w:t>
            </w:r>
          </w:p>
        </w:tc>
        <w:tc>
          <w:tcPr>
            <w:tcW w:w="2348" w:type="dxa"/>
            <w:tcMar/>
          </w:tcPr>
          <w:p w:rsidRPr="00613B5E" w:rsidR="00591C9E" w:rsidP="7C697F53" w:rsidRDefault="00BC1704" w14:paraId="623B481C" w14:textId="2941FEBF">
            <w:pPr>
              <w:jc w:val="left"/>
              <w:rPr>
                <w:sz w:val="22"/>
                <w:szCs w:val="22"/>
              </w:rPr>
            </w:pPr>
            <w:r w:rsidRPr="7C697F53" w:rsidR="24BDB319">
              <w:rPr>
                <w:sz w:val="22"/>
                <w:szCs w:val="22"/>
              </w:rPr>
              <w:t xml:space="preserve">– </w:t>
            </w:r>
            <w:r w:rsidRPr="7C697F53" w:rsidR="2E5B95A7">
              <w:rPr>
                <w:sz w:val="22"/>
                <w:szCs w:val="22"/>
              </w:rPr>
              <w:t>wyjaśnia pojęcia: encyklopedia, encyklopedyści, Wielka Encyklopedia Francuska, Wikipedia</w:t>
            </w:r>
            <w:r w:rsidRPr="7C697F53" w:rsidR="5ACE149A">
              <w:rPr>
                <w:sz w:val="22"/>
                <w:szCs w:val="22"/>
              </w:rPr>
              <w:t>,</w:t>
            </w:r>
            <w:r w:rsidRPr="7C697F53" w:rsidR="2E5B95A7">
              <w:rPr>
                <w:sz w:val="22"/>
                <w:szCs w:val="22"/>
              </w:rPr>
              <w:t xml:space="preserve"> subskrypcja, donator, konserwatysta</w:t>
            </w:r>
          </w:p>
          <w:p w:rsidRPr="00613B5E" w:rsidR="00591C9E" w:rsidP="7C697F53" w:rsidRDefault="00BC1704" w14:paraId="18C4FA35" w14:textId="1F0F78A9">
            <w:pPr>
              <w:jc w:val="left"/>
              <w:rPr>
                <w:sz w:val="22"/>
                <w:szCs w:val="22"/>
              </w:rPr>
            </w:pPr>
            <w:r w:rsidRPr="7C697F53" w:rsidR="24BDB319">
              <w:rPr>
                <w:sz w:val="22"/>
                <w:szCs w:val="22"/>
              </w:rPr>
              <w:t xml:space="preserve">– </w:t>
            </w:r>
            <w:r w:rsidRPr="7C697F53" w:rsidR="2E5B95A7">
              <w:rPr>
                <w:sz w:val="22"/>
                <w:szCs w:val="22"/>
              </w:rPr>
              <w:t>przedstawia genezę Wielkiej Encyklopedii Francuskiej oraz jej znaczenie</w:t>
            </w:r>
          </w:p>
          <w:p w:rsidRPr="00613B5E" w:rsidR="00591C9E" w:rsidP="7C697F53" w:rsidRDefault="00BC1704" w14:paraId="1AE4D6FD" w14:textId="483920E8">
            <w:pPr>
              <w:jc w:val="left"/>
              <w:rPr>
                <w:sz w:val="22"/>
                <w:szCs w:val="22"/>
              </w:rPr>
            </w:pPr>
            <w:r w:rsidRPr="7C697F53" w:rsidR="24BDB319">
              <w:rPr>
                <w:sz w:val="22"/>
                <w:szCs w:val="22"/>
              </w:rPr>
              <w:t xml:space="preserve">– </w:t>
            </w:r>
            <w:r w:rsidRPr="7C697F53" w:rsidR="2E5B95A7">
              <w:rPr>
                <w:sz w:val="22"/>
                <w:szCs w:val="22"/>
              </w:rPr>
              <w:t>omawia cechy współczesnych encyklopedii i słowników, w tym internetowych, zwracając uwagę na plusy i minusy źródeł wiedzy tego typu</w:t>
            </w:r>
          </w:p>
        </w:tc>
        <w:tc>
          <w:tcPr>
            <w:tcW w:w="1548" w:type="dxa"/>
            <w:tcMar/>
          </w:tcPr>
          <w:p w:rsidRPr="00613B5E" w:rsidR="00591C9E" w:rsidP="7C697F53" w:rsidRDefault="00BC1704" w14:paraId="006EA348" w14:textId="4FE8F9A8">
            <w:pPr>
              <w:jc w:val="left"/>
              <w:rPr>
                <w:sz w:val="22"/>
                <w:szCs w:val="22"/>
              </w:rPr>
            </w:pPr>
            <w:r w:rsidRPr="7C697F53" w:rsidR="24BDB319">
              <w:rPr>
                <w:sz w:val="22"/>
                <w:szCs w:val="22"/>
              </w:rPr>
              <w:t>–</w:t>
            </w:r>
            <w:r w:rsidRPr="7C697F53" w:rsidR="2E5B95A7">
              <w:rPr>
                <w:sz w:val="22"/>
                <w:szCs w:val="22"/>
              </w:rPr>
              <w:t xml:space="preserve"> analiza tekstu</w:t>
            </w:r>
          </w:p>
        </w:tc>
        <w:tc>
          <w:tcPr>
            <w:tcW w:w="1634" w:type="dxa"/>
            <w:tcMar/>
          </w:tcPr>
          <w:p w:rsidRPr="00613B5E" w:rsidR="00591C9E" w:rsidP="7C697F53" w:rsidRDefault="00BC1704" w14:paraId="2F7ABB14" w14:textId="1B4F5E1E">
            <w:pPr>
              <w:jc w:val="left"/>
              <w:rPr>
                <w:sz w:val="22"/>
                <w:szCs w:val="22"/>
              </w:rPr>
            </w:pPr>
            <w:r w:rsidRPr="7C697F53" w:rsidR="24BDB319">
              <w:rPr>
                <w:sz w:val="22"/>
                <w:szCs w:val="22"/>
              </w:rPr>
              <w:t>–</w:t>
            </w:r>
            <w:r w:rsidRPr="7C697F53" w:rsidR="2E5B95A7">
              <w:rPr>
                <w:sz w:val="22"/>
                <w:szCs w:val="22"/>
              </w:rPr>
              <w:t xml:space="preserve"> podręcznik</w:t>
            </w:r>
          </w:p>
          <w:p w:rsidRPr="00613B5E" w:rsidR="00591C9E" w:rsidP="7C697F53" w:rsidRDefault="00BC1704" w14:paraId="1267B168" w14:textId="2B93D47E">
            <w:pPr>
              <w:jc w:val="left"/>
              <w:rPr>
                <w:sz w:val="22"/>
                <w:szCs w:val="22"/>
              </w:rPr>
            </w:pPr>
            <w:r w:rsidRPr="7C697F53" w:rsidR="24BDB319">
              <w:rPr>
                <w:sz w:val="22"/>
                <w:szCs w:val="22"/>
              </w:rPr>
              <w:t>–</w:t>
            </w:r>
            <w:r w:rsidRPr="7C697F53" w:rsidR="2E5B95A7">
              <w:rPr>
                <w:sz w:val="22"/>
                <w:szCs w:val="22"/>
              </w:rPr>
              <w:t xml:space="preserve"> karta pracy</w:t>
            </w:r>
          </w:p>
          <w:p w:rsidRPr="00613B5E" w:rsidR="00591C9E" w:rsidP="7C697F53" w:rsidRDefault="00BC1704" w14:paraId="6354B818" w14:textId="1DE7465A">
            <w:pPr>
              <w:jc w:val="left"/>
              <w:rPr>
                <w:sz w:val="22"/>
                <w:szCs w:val="22"/>
              </w:rPr>
            </w:pPr>
            <w:r w:rsidRPr="7C697F53" w:rsidR="24BDB319">
              <w:rPr>
                <w:sz w:val="22"/>
                <w:szCs w:val="22"/>
              </w:rPr>
              <w:t>–</w:t>
            </w:r>
            <w:r w:rsidRPr="7C697F53" w:rsidR="2E5B95A7">
              <w:rPr>
                <w:sz w:val="22"/>
                <w:szCs w:val="22"/>
              </w:rPr>
              <w:t xml:space="preserve"> słowniki (np. multimedialne)</w:t>
            </w:r>
          </w:p>
        </w:tc>
      </w:tr>
      <w:tr w:rsidRPr="00613B5E" w:rsidR="0050657B" w:rsidTr="15CE1D45" w14:paraId="32AF5DCB" w14:textId="77777777">
        <w:tc>
          <w:tcPr>
            <w:tcW w:w="1964" w:type="dxa"/>
            <w:tcMar/>
          </w:tcPr>
          <w:p w:rsidRPr="00613B5E" w:rsidR="0050657B" w:rsidP="0050657B" w:rsidRDefault="0050657B" w14:paraId="57CC040B" w14:textId="319582F6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82CC6">
              <w:rPr>
                <w:sz w:val="22"/>
                <w:szCs w:val="22"/>
              </w:rPr>
              <w:lastRenderedPageBreak/>
              <w:t>Czym różni się definicja od hasła encyklopedycznego – tworzymy własną encyklopedię na podstawie różnych źródeł</w:t>
            </w:r>
          </w:p>
        </w:tc>
        <w:tc>
          <w:tcPr>
            <w:tcW w:w="852" w:type="dxa"/>
            <w:tcMar/>
          </w:tcPr>
          <w:p w:rsidRPr="00613B5E" w:rsidR="0050657B" w:rsidP="0050657B" w:rsidRDefault="0050657B" w14:paraId="48C3F93B" w14:textId="77777777">
            <w:pPr>
              <w:jc w:val="center"/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Mar/>
          </w:tcPr>
          <w:p w:rsidRPr="00613B5E" w:rsidR="0050657B" w:rsidP="0050657B" w:rsidRDefault="0050657B" w14:paraId="213D211B" w14:textId="0A57383E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III.2.4.</w:t>
            </w:r>
          </w:p>
          <w:p w:rsidRPr="00613B5E" w:rsidR="0050657B" w:rsidP="0050657B" w:rsidRDefault="0050657B" w14:paraId="412BC606" w14:textId="4F155998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III.2.5.</w:t>
            </w:r>
          </w:p>
        </w:tc>
        <w:tc>
          <w:tcPr>
            <w:tcW w:w="3925" w:type="dxa"/>
            <w:tcMar/>
          </w:tcPr>
          <w:p w:rsidRPr="00613B5E" w:rsidR="0050657B" w:rsidP="7C697F53" w:rsidRDefault="00060A63" w14:paraId="4758BD61" w14:textId="2F4CA150">
            <w:pPr>
              <w:jc w:val="left"/>
              <w:rPr>
                <w:sz w:val="22"/>
                <w:szCs w:val="22"/>
              </w:rPr>
            </w:pPr>
            <w:r w:rsidRPr="7C697F53" w:rsidR="6737BD8E">
              <w:rPr>
                <w:sz w:val="22"/>
                <w:szCs w:val="22"/>
              </w:rPr>
              <w:t>–</w:t>
            </w:r>
            <w:r w:rsidRPr="7C697F53" w:rsidR="72FC620F">
              <w:rPr>
                <w:sz w:val="22"/>
                <w:szCs w:val="22"/>
              </w:rPr>
              <w:t xml:space="preserve"> pojęcia:</w:t>
            </w:r>
            <w:r w:rsidRPr="7C697F53" w:rsidR="72FC620F">
              <w:rPr>
                <w:sz w:val="22"/>
                <w:szCs w:val="22"/>
              </w:rPr>
              <w:t xml:space="preserve"> definicja (normalna, realna) </w:t>
            </w:r>
          </w:p>
        </w:tc>
        <w:tc>
          <w:tcPr>
            <w:tcW w:w="2348" w:type="dxa"/>
            <w:tcMar/>
          </w:tcPr>
          <w:p w:rsidRPr="00613B5E" w:rsidR="0050657B" w:rsidP="7C697F53" w:rsidRDefault="00060A63" w14:paraId="100CAB64" w14:textId="17759017">
            <w:pPr>
              <w:jc w:val="left"/>
              <w:rPr>
                <w:sz w:val="22"/>
                <w:szCs w:val="22"/>
              </w:rPr>
            </w:pPr>
            <w:r w:rsidRPr="7C697F53" w:rsidR="6737BD8E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potrafi wskazać różnice pomiędzy definicją a hasłem encyklopedycznym</w:t>
            </w:r>
          </w:p>
          <w:p w:rsidRPr="00613B5E" w:rsidR="0050657B" w:rsidP="7C697F53" w:rsidRDefault="00060A63" w14:paraId="5117C344" w14:textId="58A4E3EE">
            <w:pPr>
              <w:jc w:val="left"/>
              <w:rPr>
                <w:sz w:val="22"/>
                <w:szCs w:val="22"/>
              </w:rPr>
            </w:pPr>
            <w:r w:rsidRPr="7C697F53" w:rsidR="6737BD8E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 xml:space="preserve">potrafi stworzyć prostą definicję </w:t>
            </w:r>
            <w:r w:rsidRPr="7C697F53" w:rsidR="72FC620F">
              <w:rPr>
                <w:strike w:val="1"/>
                <w:sz w:val="22"/>
                <w:szCs w:val="22"/>
              </w:rPr>
              <w:t>oraz hasło encyklopedyczne</w:t>
            </w:r>
          </w:p>
        </w:tc>
        <w:tc>
          <w:tcPr>
            <w:tcW w:w="1548" w:type="dxa"/>
            <w:tcMar/>
          </w:tcPr>
          <w:p w:rsidRPr="00613B5E" w:rsidR="0050657B" w:rsidP="7C697F53" w:rsidRDefault="00060A63" w14:paraId="108A4F75" w14:textId="2F1EA08C">
            <w:pPr>
              <w:jc w:val="left"/>
              <w:rPr>
                <w:sz w:val="22"/>
                <w:szCs w:val="22"/>
              </w:rPr>
            </w:pPr>
            <w:r w:rsidRPr="7C697F53" w:rsidR="6737BD8E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praca z tekstem</w:t>
            </w:r>
          </w:p>
          <w:p w:rsidRPr="00613B5E" w:rsidR="0050657B" w:rsidP="7C697F53" w:rsidRDefault="00060A63" w14:paraId="2516F666" w14:textId="72E7F8CE">
            <w:pPr>
              <w:jc w:val="left"/>
              <w:rPr>
                <w:sz w:val="22"/>
                <w:szCs w:val="22"/>
              </w:rPr>
            </w:pPr>
            <w:r w:rsidRPr="7C697F53" w:rsidR="6737BD8E">
              <w:rPr>
                <w:sz w:val="22"/>
                <w:szCs w:val="22"/>
              </w:rPr>
              <w:t>–</w:t>
            </w:r>
            <w:r w:rsidRPr="7C697F53" w:rsidR="72FC620F">
              <w:rPr>
                <w:sz w:val="22"/>
                <w:szCs w:val="22"/>
              </w:rPr>
              <w:t xml:space="preserve"> praca w zespołach </w:t>
            </w:r>
          </w:p>
        </w:tc>
        <w:tc>
          <w:tcPr>
            <w:tcW w:w="1634" w:type="dxa"/>
            <w:tcMar/>
          </w:tcPr>
          <w:p w:rsidRPr="00613B5E" w:rsidR="0050657B" w:rsidP="7C697F53" w:rsidRDefault="00060A63" w14:paraId="3CC57220" w14:textId="2E36236A">
            <w:pPr>
              <w:jc w:val="left"/>
              <w:rPr>
                <w:sz w:val="22"/>
                <w:szCs w:val="22"/>
              </w:rPr>
            </w:pPr>
            <w:r w:rsidRPr="7C697F53" w:rsidR="6737BD8E">
              <w:rPr>
                <w:sz w:val="22"/>
                <w:szCs w:val="22"/>
              </w:rPr>
              <w:t>–</w:t>
            </w:r>
            <w:r w:rsidRPr="7C697F53" w:rsidR="72FC620F">
              <w:rPr>
                <w:sz w:val="22"/>
                <w:szCs w:val="22"/>
              </w:rPr>
              <w:t xml:space="preserve"> podręcznik</w:t>
            </w:r>
          </w:p>
          <w:p w:rsidRPr="00613B5E" w:rsidR="0050657B" w:rsidP="7C697F53" w:rsidRDefault="00060A63" w14:paraId="7DB80293" w14:textId="15F60D11">
            <w:pPr>
              <w:jc w:val="left"/>
              <w:rPr>
                <w:sz w:val="22"/>
                <w:szCs w:val="22"/>
              </w:rPr>
            </w:pPr>
            <w:r w:rsidRPr="7C697F53" w:rsidR="6737BD8E">
              <w:rPr>
                <w:sz w:val="22"/>
                <w:szCs w:val="22"/>
              </w:rPr>
              <w:t>–</w:t>
            </w:r>
            <w:r w:rsidRPr="7C697F53" w:rsidR="72FC620F">
              <w:rPr>
                <w:sz w:val="22"/>
                <w:szCs w:val="22"/>
              </w:rPr>
              <w:t xml:space="preserve"> karty pracy </w:t>
            </w:r>
          </w:p>
          <w:p w:rsidRPr="00613B5E" w:rsidR="0050657B" w:rsidP="7C697F53" w:rsidRDefault="00060A63" w14:paraId="1747B026" w14:textId="07B751CA">
            <w:pPr>
              <w:jc w:val="left"/>
              <w:rPr>
                <w:sz w:val="22"/>
                <w:szCs w:val="22"/>
              </w:rPr>
            </w:pPr>
            <w:r w:rsidRPr="7C697F53" w:rsidR="6737BD8E">
              <w:rPr>
                <w:sz w:val="22"/>
                <w:szCs w:val="22"/>
              </w:rPr>
              <w:t>–</w:t>
            </w:r>
            <w:r w:rsidRPr="7C697F53" w:rsidR="72FC620F">
              <w:rPr>
                <w:sz w:val="22"/>
                <w:szCs w:val="22"/>
              </w:rPr>
              <w:t xml:space="preserve"> zasoby multimedialne</w:t>
            </w:r>
          </w:p>
        </w:tc>
      </w:tr>
      <w:tr w:rsidRPr="00613B5E" w:rsidR="0050657B" w:rsidTr="15CE1D45" w14:paraId="50568BA7" w14:textId="77777777">
        <w:tc>
          <w:tcPr>
            <w:tcW w:w="1964" w:type="dxa"/>
            <w:tcMar/>
          </w:tcPr>
          <w:p w:rsidRPr="0050657B" w:rsidR="0050657B" w:rsidP="0050657B" w:rsidRDefault="0050657B" w14:paraId="07E356AD" w14:textId="4FCDF6E6">
            <w:pPr>
              <w:rPr>
                <w:sz w:val="22"/>
                <w:szCs w:val="22"/>
              </w:rPr>
            </w:pPr>
            <w:r w:rsidRPr="0050657B">
              <w:rPr>
                <w:sz w:val="22"/>
                <w:szCs w:val="22"/>
              </w:rPr>
              <w:t>Sprawdź, ile wiesz</w:t>
            </w:r>
          </w:p>
        </w:tc>
        <w:tc>
          <w:tcPr>
            <w:tcW w:w="852" w:type="dxa"/>
            <w:tcMar/>
          </w:tcPr>
          <w:p w:rsidRPr="0050657B" w:rsidR="0050657B" w:rsidP="0050657B" w:rsidRDefault="0050657B" w14:paraId="3780CF0A" w14:textId="77777777">
            <w:pPr>
              <w:jc w:val="center"/>
              <w:rPr>
                <w:sz w:val="22"/>
                <w:szCs w:val="22"/>
              </w:rPr>
            </w:pPr>
            <w:r w:rsidRPr="0050657B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Mar/>
          </w:tcPr>
          <w:p w:rsidRPr="0050657B" w:rsidR="0050657B" w:rsidP="0050657B" w:rsidRDefault="0050657B" w14:paraId="63938234" w14:textId="011B0978">
            <w:pPr>
              <w:rPr>
                <w:sz w:val="22"/>
                <w:szCs w:val="22"/>
              </w:rPr>
            </w:pPr>
            <w:r w:rsidRPr="0050657B">
              <w:rPr>
                <w:sz w:val="22"/>
                <w:szCs w:val="22"/>
              </w:rPr>
              <w:t>IV.1</w:t>
            </w:r>
            <w:r w:rsidR="001F5008">
              <w:rPr>
                <w:sz w:val="22"/>
                <w:szCs w:val="22"/>
              </w:rPr>
              <w:t>.</w:t>
            </w:r>
          </w:p>
          <w:p w:rsidRPr="0050657B" w:rsidR="0050657B" w:rsidP="0050657B" w:rsidRDefault="0050657B" w14:paraId="2CF70159" w14:textId="0546EDA1">
            <w:pPr>
              <w:rPr>
                <w:sz w:val="22"/>
                <w:szCs w:val="22"/>
              </w:rPr>
            </w:pPr>
            <w:r w:rsidRPr="0050657B">
              <w:rPr>
                <w:sz w:val="22"/>
                <w:szCs w:val="22"/>
              </w:rPr>
              <w:t>IV.2</w:t>
            </w:r>
            <w:r w:rsidR="001F5008">
              <w:rPr>
                <w:sz w:val="22"/>
                <w:szCs w:val="22"/>
              </w:rPr>
              <w:t>.</w:t>
            </w:r>
          </w:p>
          <w:p w:rsidRPr="0050657B" w:rsidR="0050657B" w:rsidP="0050657B" w:rsidRDefault="0050657B" w14:paraId="1AFB81DC" w14:textId="0D16F356">
            <w:pPr>
              <w:rPr>
                <w:sz w:val="22"/>
                <w:szCs w:val="22"/>
              </w:rPr>
            </w:pPr>
            <w:r w:rsidRPr="0050657B">
              <w:rPr>
                <w:sz w:val="22"/>
                <w:szCs w:val="22"/>
              </w:rPr>
              <w:t>IV.3</w:t>
            </w:r>
            <w:r w:rsidR="001F5008">
              <w:rPr>
                <w:sz w:val="22"/>
                <w:szCs w:val="22"/>
              </w:rPr>
              <w:t>.</w:t>
            </w:r>
          </w:p>
          <w:p w:rsidRPr="0050657B" w:rsidR="0050657B" w:rsidP="0050657B" w:rsidRDefault="0050657B" w14:paraId="3DB1962F" w14:textId="4481F1E8">
            <w:pPr>
              <w:rPr>
                <w:sz w:val="22"/>
                <w:szCs w:val="22"/>
              </w:rPr>
            </w:pPr>
            <w:r w:rsidRPr="0050657B">
              <w:rPr>
                <w:sz w:val="22"/>
                <w:szCs w:val="22"/>
              </w:rPr>
              <w:t>IV.4</w:t>
            </w:r>
            <w:r w:rsidR="001F5008">
              <w:rPr>
                <w:sz w:val="22"/>
                <w:szCs w:val="22"/>
              </w:rPr>
              <w:t>.</w:t>
            </w:r>
          </w:p>
          <w:p w:rsidRPr="0050657B" w:rsidR="0050657B" w:rsidP="0050657B" w:rsidRDefault="0050657B" w14:paraId="60DB6AEE" w14:textId="482A2CAD">
            <w:pPr>
              <w:rPr>
                <w:sz w:val="22"/>
                <w:szCs w:val="22"/>
              </w:rPr>
            </w:pPr>
            <w:r w:rsidRPr="0050657B">
              <w:rPr>
                <w:sz w:val="22"/>
                <w:szCs w:val="22"/>
              </w:rPr>
              <w:t>IV.5</w:t>
            </w:r>
            <w:r w:rsidR="001F5008">
              <w:rPr>
                <w:sz w:val="22"/>
                <w:szCs w:val="22"/>
              </w:rPr>
              <w:t>.</w:t>
            </w:r>
          </w:p>
        </w:tc>
        <w:tc>
          <w:tcPr>
            <w:tcW w:w="3925" w:type="dxa"/>
            <w:tcMar/>
          </w:tcPr>
          <w:p w:rsidRPr="0050657B" w:rsidR="0050657B" w:rsidP="7C697F53" w:rsidRDefault="0050657B" w14:paraId="5CA20ED7" w14:textId="77777777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348" w:type="dxa"/>
            <w:tcMar/>
          </w:tcPr>
          <w:p w:rsidRPr="0050657B" w:rsidR="0050657B" w:rsidP="7C697F53" w:rsidRDefault="0050657B" w14:paraId="50203AE7" w14:textId="1EC95633">
            <w:pPr>
              <w:jc w:val="left"/>
              <w:rPr>
                <w:sz w:val="22"/>
                <w:szCs w:val="22"/>
              </w:rPr>
            </w:pPr>
            <w:r w:rsidRPr="7C697F53" w:rsidR="72FC620F">
              <w:rPr>
                <w:sz w:val="22"/>
                <w:szCs w:val="22"/>
              </w:rPr>
              <w:t>–</w:t>
            </w:r>
            <w:r w:rsidRPr="7C697F53" w:rsidR="6737BD8E">
              <w:rPr>
                <w:sz w:val="22"/>
                <w:szCs w:val="22"/>
              </w:rPr>
              <w:t xml:space="preserve"> </w:t>
            </w:r>
            <w:r w:rsidRPr="7C697F53" w:rsidR="72FC620F">
              <w:rPr>
                <w:sz w:val="22"/>
                <w:szCs w:val="22"/>
              </w:rPr>
              <w:t xml:space="preserve">powtarza i utrwala wiadomości </w:t>
            </w:r>
          </w:p>
          <w:p w:rsidRPr="0050657B" w:rsidR="0050657B" w:rsidP="7C697F53" w:rsidRDefault="0050657B" w14:paraId="7F807FDD" w14:textId="2CFCB5A0">
            <w:pPr>
              <w:jc w:val="left"/>
              <w:rPr>
                <w:sz w:val="22"/>
                <w:szCs w:val="22"/>
              </w:rPr>
            </w:pPr>
            <w:r w:rsidRPr="7C697F53" w:rsidR="72FC620F">
              <w:rPr>
                <w:sz w:val="22"/>
                <w:szCs w:val="22"/>
              </w:rPr>
              <w:t>–</w:t>
            </w:r>
            <w:r w:rsidRPr="7C697F53" w:rsidR="6737BD8E">
              <w:rPr>
                <w:sz w:val="22"/>
                <w:szCs w:val="22"/>
              </w:rPr>
              <w:t xml:space="preserve"> </w:t>
            </w:r>
            <w:r w:rsidRPr="7C697F53" w:rsidR="72FC620F">
              <w:rPr>
                <w:sz w:val="22"/>
                <w:szCs w:val="22"/>
              </w:rPr>
              <w:t>dokonuje selekcji informacji</w:t>
            </w:r>
          </w:p>
        </w:tc>
        <w:tc>
          <w:tcPr>
            <w:tcW w:w="1548" w:type="dxa"/>
            <w:tcMar/>
          </w:tcPr>
          <w:p w:rsidRPr="0050657B" w:rsidR="0050657B" w:rsidP="7C697F53" w:rsidRDefault="00060A63" w14:paraId="2EE1E171" w14:textId="7DE24456">
            <w:pPr>
              <w:jc w:val="left"/>
              <w:rPr>
                <w:sz w:val="22"/>
                <w:szCs w:val="22"/>
              </w:rPr>
            </w:pPr>
            <w:r w:rsidRPr="7C697F53" w:rsidR="6737BD8E">
              <w:rPr>
                <w:sz w:val="22"/>
                <w:szCs w:val="22"/>
              </w:rPr>
              <w:t>–</w:t>
            </w:r>
            <w:r w:rsidRPr="7C697F53" w:rsidR="72FC620F">
              <w:rPr>
                <w:sz w:val="22"/>
                <w:szCs w:val="22"/>
              </w:rPr>
              <w:t xml:space="preserve"> praca w grupach</w:t>
            </w:r>
          </w:p>
        </w:tc>
        <w:tc>
          <w:tcPr>
            <w:tcW w:w="1634" w:type="dxa"/>
            <w:tcMar/>
          </w:tcPr>
          <w:p w:rsidRPr="0050657B" w:rsidR="0050657B" w:rsidP="7C697F53" w:rsidRDefault="00042C66" w14:paraId="50868040" w14:textId="50DFDC3C">
            <w:pPr>
              <w:jc w:val="left"/>
              <w:rPr>
                <w:sz w:val="22"/>
                <w:szCs w:val="22"/>
              </w:rPr>
            </w:pPr>
            <w:r w:rsidRPr="7C697F53" w:rsidR="025AB575">
              <w:rPr>
                <w:sz w:val="22"/>
                <w:szCs w:val="22"/>
              </w:rPr>
              <w:t>–</w:t>
            </w:r>
            <w:r w:rsidRPr="7C697F53" w:rsidR="72FC620F">
              <w:rPr>
                <w:sz w:val="22"/>
                <w:szCs w:val="22"/>
              </w:rPr>
              <w:t xml:space="preserve"> podręcznik</w:t>
            </w:r>
          </w:p>
        </w:tc>
      </w:tr>
      <w:tr w:rsidRPr="00613B5E" w:rsidR="0050657B" w:rsidTr="15CE1D45" w14:paraId="446173A6" w14:textId="77777777">
        <w:tc>
          <w:tcPr>
            <w:tcW w:w="13996" w:type="dxa"/>
            <w:gridSpan w:val="7"/>
            <w:shd w:val="clear" w:color="auto" w:fill="D9D9D9" w:themeFill="background1" w:themeFillShade="D9"/>
            <w:tcMar/>
          </w:tcPr>
          <w:p w:rsidRPr="00613B5E" w:rsidR="0050657B" w:rsidP="0050657B" w:rsidRDefault="0050657B" w14:paraId="23385D56" w14:textId="77777777">
            <w:pPr>
              <w:rPr>
                <w:b/>
                <w:sz w:val="22"/>
                <w:szCs w:val="22"/>
              </w:rPr>
            </w:pPr>
            <w:r w:rsidRPr="00506287">
              <w:rPr>
                <w:b/>
                <w:sz w:val="22"/>
                <w:szCs w:val="22"/>
              </w:rPr>
              <w:t>ROMANTYZM</w:t>
            </w:r>
          </w:p>
        </w:tc>
      </w:tr>
      <w:tr w:rsidRPr="00613B5E" w:rsidR="0050657B" w:rsidTr="15CE1D45" w14:paraId="0226AFD4" w14:textId="77777777">
        <w:tc>
          <w:tcPr>
            <w:tcW w:w="1964" w:type="dxa"/>
            <w:tcMar/>
          </w:tcPr>
          <w:p w:rsidRPr="00613B5E" w:rsidR="0050657B" w:rsidP="0050657B" w:rsidRDefault="00FB5461" w14:paraId="01659343" w14:textId="536BA7E9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>Czucie i wiara silniej mówią do mnie... – wstępne informacje</w:t>
            </w:r>
            <w:r>
              <w:rPr>
                <w:sz w:val="22"/>
                <w:szCs w:val="22"/>
              </w:rPr>
              <w:t xml:space="preserve"> </w:t>
            </w:r>
            <w:r w:rsidRPr="00382CC6">
              <w:rPr>
                <w:sz w:val="22"/>
                <w:szCs w:val="22"/>
              </w:rPr>
              <w:t>o epoce romantyzmu</w:t>
            </w:r>
          </w:p>
        </w:tc>
        <w:tc>
          <w:tcPr>
            <w:tcW w:w="852" w:type="dxa"/>
            <w:tcMar/>
          </w:tcPr>
          <w:p w:rsidRPr="00613B5E" w:rsidR="0050657B" w:rsidP="0050657B" w:rsidRDefault="0050657B" w14:paraId="30CF3022" w14:textId="77777777">
            <w:pPr>
              <w:jc w:val="center"/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2</w:t>
            </w:r>
          </w:p>
        </w:tc>
        <w:tc>
          <w:tcPr>
            <w:tcW w:w="1725" w:type="dxa"/>
            <w:tcMar/>
          </w:tcPr>
          <w:p w:rsidR="003D47D6" w:rsidP="0050657B" w:rsidRDefault="0050657B" w14:paraId="62207213" w14:textId="14DC4AA2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I.2.</w:t>
            </w:r>
          </w:p>
          <w:p w:rsidR="003D47D6" w:rsidP="0050657B" w:rsidRDefault="0050657B" w14:paraId="5F0C1474" w14:textId="6227D8CE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I.3.</w:t>
            </w:r>
          </w:p>
          <w:p w:rsidR="003D47D6" w:rsidP="0050657B" w:rsidRDefault="0050657B" w14:paraId="4B97AD33" w14:textId="1C891DF8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I.1.1</w:t>
            </w:r>
            <w:r w:rsidR="003D47D6">
              <w:rPr>
                <w:sz w:val="22"/>
                <w:szCs w:val="22"/>
              </w:rPr>
              <w:t>.</w:t>
            </w:r>
          </w:p>
          <w:p w:rsidR="003D47D6" w:rsidP="0050657B" w:rsidRDefault="0050657B" w14:paraId="6A9F814D" w14:textId="297D70EF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I.1.2</w:t>
            </w:r>
            <w:r w:rsidR="003D47D6">
              <w:rPr>
                <w:sz w:val="22"/>
                <w:szCs w:val="22"/>
              </w:rPr>
              <w:t>.</w:t>
            </w:r>
          </w:p>
          <w:p w:rsidR="003D47D6" w:rsidP="0050657B" w:rsidRDefault="0050657B" w14:paraId="5350E6A8" w14:textId="4C62562B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I.2.1.</w:t>
            </w:r>
          </w:p>
          <w:p w:rsidRPr="00613B5E" w:rsidR="0050657B" w:rsidP="0050657B" w:rsidRDefault="0050657B" w14:paraId="2F1E42F7" w14:textId="73908530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I.2.2.</w:t>
            </w:r>
          </w:p>
        </w:tc>
        <w:tc>
          <w:tcPr>
            <w:tcW w:w="3925" w:type="dxa"/>
            <w:tcMar/>
          </w:tcPr>
          <w:p w:rsidRPr="00613B5E" w:rsidR="0050657B" w:rsidP="7C697F53" w:rsidRDefault="00023990" w14:paraId="36FBC673" w14:textId="3225C760">
            <w:pPr>
              <w:jc w:val="left"/>
              <w:rPr>
                <w:sz w:val="22"/>
                <w:szCs w:val="22"/>
              </w:rPr>
            </w:pPr>
            <w:r w:rsidRPr="7C697F53" w:rsidR="70D06397">
              <w:rPr>
                <w:sz w:val="22"/>
                <w:szCs w:val="22"/>
              </w:rPr>
              <w:t>–</w:t>
            </w:r>
            <w:r w:rsidRPr="7C697F53" w:rsidR="72FC620F">
              <w:rPr>
                <w:sz w:val="22"/>
                <w:szCs w:val="22"/>
              </w:rPr>
              <w:t xml:space="preserve"> pochodzenie oraz znaczenie nazwy epoki</w:t>
            </w:r>
          </w:p>
          <w:p w:rsidRPr="00613B5E" w:rsidR="0050657B" w:rsidP="7C697F53" w:rsidRDefault="00023990" w14:paraId="73F8FB42" w14:textId="6E5E8C82">
            <w:pPr>
              <w:jc w:val="left"/>
              <w:rPr>
                <w:sz w:val="22"/>
                <w:szCs w:val="22"/>
              </w:rPr>
            </w:pPr>
            <w:r w:rsidRPr="7C697F53" w:rsidR="70D06397">
              <w:rPr>
                <w:sz w:val="22"/>
                <w:szCs w:val="22"/>
              </w:rPr>
              <w:t>–</w:t>
            </w:r>
            <w:r w:rsidRPr="7C697F53" w:rsidR="72FC620F">
              <w:rPr>
                <w:sz w:val="22"/>
                <w:szCs w:val="22"/>
              </w:rPr>
              <w:t xml:space="preserve"> ramy czasowe epoki</w:t>
            </w:r>
          </w:p>
          <w:p w:rsidRPr="008E0738" w:rsidR="0050657B" w:rsidP="7C697F53" w:rsidRDefault="00023990" w14:paraId="31CC1474" w14:textId="13AB6A9D">
            <w:pPr>
              <w:jc w:val="left"/>
              <w:rPr>
                <w:sz w:val="22"/>
                <w:szCs w:val="22"/>
              </w:rPr>
            </w:pPr>
            <w:r w:rsidRPr="7C697F53" w:rsidR="70D06397">
              <w:rPr>
                <w:sz w:val="22"/>
                <w:szCs w:val="22"/>
              </w:rPr>
              <w:t>–</w:t>
            </w:r>
            <w:r w:rsidRPr="7C697F53" w:rsidR="72FC620F">
              <w:rPr>
                <w:sz w:val="22"/>
                <w:szCs w:val="22"/>
              </w:rPr>
              <w:t xml:space="preserve"> najważniejsze kierunki i myśli: </w:t>
            </w:r>
            <w:r w:rsidRPr="7C697F53" w:rsidR="72FC620F">
              <w:rPr>
                <w:sz w:val="22"/>
                <w:szCs w:val="22"/>
              </w:rPr>
              <w:t>historyzm, subiektywizm, idealizm niemiecki, irracjonalizm, orientalizm</w:t>
            </w:r>
          </w:p>
          <w:p w:rsidRPr="008E0738" w:rsidR="0050657B" w:rsidP="7C697F53" w:rsidRDefault="00023990" w14:paraId="21379A22" w14:textId="1AFBA6E5">
            <w:pPr>
              <w:jc w:val="left"/>
              <w:rPr>
                <w:sz w:val="22"/>
                <w:szCs w:val="22"/>
              </w:rPr>
            </w:pPr>
            <w:r w:rsidRPr="7C697F53" w:rsidR="70D06397">
              <w:rPr>
                <w:sz w:val="22"/>
                <w:szCs w:val="22"/>
              </w:rPr>
              <w:t>–</w:t>
            </w:r>
            <w:r w:rsidRPr="7C697F53" w:rsidR="72FC620F">
              <w:rPr>
                <w:sz w:val="22"/>
                <w:szCs w:val="22"/>
              </w:rPr>
              <w:t xml:space="preserve"> nazwiska: Caspar David Friedrich, Adam Mickiewicz, Juliusz Słowacki</w:t>
            </w:r>
          </w:p>
          <w:p w:rsidRPr="008E0738" w:rsidR="0050657B" w:rsidP="7C697F53" w:rsidRDefault="00023990" w14:paraId="211B8645" w14:textId="7F0279E1">
            <w:pPr>
              <w:jc w:val="left"/>
              <w:rPr>
                <w:sz w:val="22"/>
                <w:szCs w:val="22"/>
              </w:rPr>
            </w:pPr>
            <w:r w:rsidRPr="7C697F53" w:rsidR="70D06397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wydarzenia: rozbiory, powstanie listopadowe, powstanie styczniowe, Wielka Emigracja</w:t>
            </w:r>
          </w:p>
          <w:p w:rsidRPr="00613B5E" w:rsidR="0050657B" w:rsidP="7C697F53" w:rsidRDefault="00023990" w14:paraId="6A42F91C" w14:textId="59C08981">
            <w:pPr>
              <w:jc w:val="left"/>
              <w:rPr>
                <w:sz w:val="22"/>
                <w:szCs w:val="22"/>
              </w:rPr>
            </w:pPr>
            <w:r w:rsidRPr="7C697F53" w:rsidR="70D06397">
              <w:rPr>
                <w:sz w:val="22"/>
                <w:szCs w:val="22"/>
              </w:rPr>
              <w:t>–</w:t>
            </w:r>
            <w:r w:rsidRPr="7C697F53" w:rsidR="72FC620F">
              <w:rPr>
                <w:sz w:val="22"/>
                <w:szCs w:val="22"/>
              </w:rPr>
              <w:t xml:space="preserve"> pojęcia: epistolografia,</w:t>
            </w:r>
            <w:r w:rsidRPr="7C697F53" w:rsidR="0C592AD0">
              <w:rPr>
                <w:sz w:val="22"/>
                <w:szCs w:val="22"/>
              </w:rPr>
              <w:t xml:space="preserve"> </w:t>
            </w:r>
            <w:r w:rsidRPr="7C697F53" w:rsidR="72FC620F">
              <w:rPr>
                <w:sz w:val="22"/>
                <w:szCs w:val="22"/>
              </w:rPr>
              <w:t>subiektywizm,</w:t>
            </w:r>
            <w:r w:rsidRPr="7C697F53" w:rsidR="0C592AD0">
              <w:rPr>
                <w:sz w:val="22"/>
                <w:szCs w:val="22"/>
              </w:rPr>
              <w:t xml:space="preserve"> </w:t>
            </w:r>
            <w:r w:rsidRPr="7C697F53" w:rsidR="72FC620F">
              <w:rPr>
                <w:sz w:val="22"/>
                <w:szCs w:val="22"/>
              </w:rPr>
              <w:t>orientalizm,</w:t>
            </w:r>
            <w:r w:rsidRPr="7C697F53" w:rsidR="0C592AD0">
              <w:rPr>
                <w:sz w:val="22"/>
                <w:szCs w:val="22"/>
              </w:rPr>
              <w:t xml:space="preserve"> </w:t>
            </w:r>
            <w:r w:rsidRPr="7C697F53" w:rsidR="72FC620F">
              <w:rPr>
                <w:sz w:val="22"/>
                <w:szCs w:val="22"/>
              </w:rPr>
              <w:t>mesjanizm, irracjonalizm,</w:t>
            </w:r>
            <w:r w:rsidRPr="7C697F53" w:rsidR="0C592AD0">
              <w:rPr>
                <w:sz w:val="22"/>
                <w:szCs w:val="22"/>
              </w:rPr>
              <w:t xml:space="preserve"> </w:t>
            </w:r>
            <w:r w:rsidRPr="7C697F53" w:rsidR="72FC620F">
              <w:rPr>
                <w:sz w:val="22"/>
                <w:szCs w:val="22"/>
              </w:rPr>
              <w:t>podświadomość,</w:t>
            </w:r>
            <w:r w:rsidRPr="7C697F53" w:rsidR="0C592AD0">
              <w:rPr>
                <w:sz w:val="22"/>
                <w:szCs w:val="22"/>
              </w:rPr>
              <w:t xml:space="preserve"> </w:t>
            </w:r>
            <w:r w:rsidRPr="7C697F53" w:rsidR="72FC620F">
              <w:rPr>
                <w:sz w:val="22"/>
                <w:szCs w:val="22"/>
              </w:rPr>
              <w:t>emigracja</w:t>
            </w:r>
          </w:p>
        </w:tc>
        <w:tc>
          <w:tcPr>
            <w:tcW w:w="2348" w:type="dxa"/>
            <w:tcMar/>
          </w:tcPr>
          <w:p w:rsidRPr="00613B5E" w:rsidR="0050657B" w:rsidP="7C697F53" w:rsidRDefault="00A6395F" w14:paraId="76B052FE" w14:textId="1982D204">
            <w:pPr>
              <w:jc w:val="left"/>
              <w:rPr>
                <w:sz w:val="22"/>
                <w:szCs w:val="22"/>
              </w:rPr>
            </w:pPr>
            <w:r w:rsidRPr="7C697F53" w:rsidR="7CEF15C3">
              <w:rPr>
                <w:b w:val="1"/>
                <w:bCs w:val="1"/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wyjaśnia pochodzenie nazwy epoki oraz podaje jej ramy czasowe, sytuuje ją względem innych epok historycznoliterackich</w:t>
            </w:r>
          </w:p>
          <w:p w:rsidRPr="00613B5E" w:rsidR="0050657B" w:rsidP="7C697F53" w:rsidRDefault="00A6395F" w14:paraId="1CAD0492" w14:textId="341FA0B4">
            <w:pPr>
              <w:jc w:val="left"/>
              <w:rPr>
                <w:sz w:val="22"/>
                <w:szCs w:val="22"/>
              </w:rPr>
            </w:pPr>
            <w:r w:rsidRPr="7C697F53" w:rsidR="7CEF15C3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omawia kierunki oraz myśli charakterystyczne dla epoki romantyzm</w:t>
            </w:r>
            <w:r w:rsidRPr="7C697F53" w:rsidR="7CEF15C3">
              <w:rPr>
                <w:sz w:val="22"/>
                <w:szCs w:val="22"/>
              </w:rPr>
              <w:t>u</w:t>
            </w:r>
          </w:p>
          <w:p w:rsidRPr="00613B5E" w:rsidR="0050657B" w:rsidP="7C697F53" w:rsidRDefault="00A6395F" w14:paraId="541B65A2" w14:textId="03B21FB4">
            <w:pPr>
              <w:jc w:val="left"/>
              <w:rPr>
                <w:sz w:val="22"/>
                <w:szCs w:val="22"/>
              </w:rPr>
            </w:pPr>
            <w:r w:rsidRPr="7C697F53" w:rsidR="7CEF15C3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omawia charakter epoki, zwraca uwagę na najważniejsze postaci (omawia ich zasługi)</w:t>
            </w:r>
          </w:p>
          <w:p w:rsidRPr="00613B5E" w:rsidR="0050657B" w:rsidP="7C697F53" w:rsidRDefault="00A6395F" w14:paraId="1A4BCFE5" w14:textId="12460714">
            <w:pPr>
              <w:jc w:val="left"/>
              <w:rPr>
                <w:sz w:val="22"/>
                <w:szCs w:val="22"/>
              </w:rPr>
            </w:pPr>
            <w:r w:rsidRPr="7C697F53" w:rsidR="7CEF15C3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wyjaśnia pojęcia związane z epoką romantyzmu</w:t>
            </w:r>
          </w:p>
          <w:p w:rsidRPr="00613B5E" w:rsidR="0050657B" w:rsidP="7C697F53" w:rsidRDefault="00A6395F" w14:paraId="06EBAD1D" w14:textId="1DE0ACD3">
            <w:pPr>
              <w:jc w:val="left"/>
              <w:rPr>
                <w:sz w:val="22"/>
                <w:szCs w:val="22"/>
              </w:rPr>
            </w:pPr>
            <w:r w:rsidRPr="7C697F53" w:rsidR="7CEF15C3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wyjaśnia omawia wpływ romantyzmu na kulturę europejską, w tym polską</w:t>
            </w:r>
          </w:p>
        </w:tc>
        <w:tc>
          <w:tcPr>
            <w:tcW w:w="1548" w:type="dxa"/>
            <w:tcMar/>
          </w:tcPr>
          <w:p w:rsidRPr="00613B5E" w:rsidR="0050657B" w:rsidP="7C697F53" w:rsidRDefault="0050657B" w14:paraId="1A5CD85A" w14:textId="12A73189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</w:t>
            </w:r>
            <w:r w:rsidRPr="7C697F53" w:rsidR="4C7134ED">
              <w:rPr>
                <w:rFonts w:ascii="Times New Roman" w:hAnsi="Times New Roman" w:cs="Times New Roman"/>
              </w:rPr>
              <w:t xml:space="preserve"> </w:t>
            </w:r>
            <w:r w:rsidRPr="7C697F53" w:rsidR="72FC620F">
              <w:rPr>
                <w:rFonts w:ascii="Times New Roman" w:hAnsi="Times New Roman" w:cs="Times New Roman"/>
              </w:rPr>
              <w:t>wykład z elementami prezentacji multimedialnej</w:t>
            </w:r>
          </w:p>
          <w:p w:rsidRPr="003E45B9" w:rsidR="0050657B" w:rsidP="7C697F53" w:rsidRDefault="0050657B" w14:paraId="1D120199" w14:textId="0B70C720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</w:t>
            </w:r>
            <w:r w:rsidRPr="7C697F53" w:rsidR="4C7134ED">
              <w:rPr>
                <w:rFonts w:ascii="Times New Roman" w:hAnsi="Times New Roman" w:cs="Times New Roman"/>
              </w:rPr>
              <w:t xml:space="preserve"> </w:t>
            </w:r>
            <w:r w:rsidRPr="7C697F53" w:rsidR="72FC620F">
              <w:rPr>
                <w:rFonts w:ascii="Times New Roman" w:hAnsi="Times New Roman" w:cs="Times New Roman"/>
              </w:rPr>
              <w:t>praca z podręcznikiem</w:t>
            </w:r>
          </w:p>
        </w:tc>
        <w:tc>
          <w:tcPr>
            <w:tcW w:w="1634" w:type="dxa"/>
            <w:tcMar/>
          </w:tcPr>
          <w:p w:rsidRPr="00613B5E" w:rsidR="0050657B" w:rsidP="7C697F53" w:rsidRDefault="0050657B" w14:paraId="56D3FB6F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podręcznik</w:t>
            </w:r>
          </w:p>
          <w:p w:rsidRPr="00613B5E" w:rsidR="0050657B" w:rsidP="7C697F53" w:rsidRDefault="0050657B" w14:paraId="1D61BBA6" w14:textId="2BB37CEF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</w:t>
            </w:r>
            <w:r w:rsidRPr="7C697F53" w:rsidR="0410746F">
              <w:rPr>
                <w:rFonts w:ascii="Times New Roman" w:hAnsi="Times New Roman" w:cs="Times New Roman"/>
              </w:rPr>
              <w:t xml:space="preserve"> </w:t>
            </w:r>
            <w:r w:rsidRPr="7C697F53" w:rsidR="72FC620F">
              <w:rPr>
                <w:rFonts w:ascii="Times New Roman" w:hAnsi="Times New Roman" w:cs="Times New Roman"/>
              </w:rPr>
              <w:t>rzutnik multimedialny lub tablica multimedialna</w:t>
            </w:r>
          </w:p>
          <w:p w:rsidRPr="0096430A" w:rsidR="0050657B" w:rsidP="7C697F53" w:rsidRDefault="0050657B" w14:paraId="58526C5D" w14:textId="1FCCA9C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słowniki</w:t>
            </w:r>
          </w:p>
        </w:tc>
      </w:tr>
      <w:tr w:rsidRPr="00613B5E" w:rsidR="0050657B" w:rsidTr="15CE1D45" w14:paraId="1F73DFAE" w14:textId="77777777">
        <w:tc>
          <w:tcPr>
            <w:tcW w:w="1964" w:type="dxa"/>
            <w:tcMar/>
          </w:tcPr>
          <w:p w:rsidR="00FB5461" w:rsidP="00FB5461" w:rsidRDefault="00FB5461" w14:paraId="1C8262B4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Debiut Adama Mickiewicza głosem nowego pokolenia</w:t>
            </w:r>
          </w:p>
          <w:p w:rsidR="00FB5461" w:rsidP="00FB5461" w:rsidRDefault="00FB5461" w14:paraId="511142E5" w14:textId="77777777">
            <w:pPr>
              <w:rPr>
                <w:sz w:val="22"/>
                <w:szCs w:val="22"/>
              </w:rPr>
            </w:pPr>
          </w:p>
          <w:p w:rsidRPr="00613B5E" w:rsidR="0050657B" w:rsidP="00FB5461" w:rsidRDefault="00FB5461" w14:paraId="672215FE" w14:textId="1E402B2D">
            <w:pPr>
              <w:rPr>
                <w:sz w:val="22"/>
                <w:szCs w:val="22"/>
              </w:rPr>
            </w:pPr>
            <w:r w:rsidRPr="00E365C6">
              <w:rPr>
                <w:sz w:val="22"/>
                <w:szCs w:val="22"/>
              </w:rPr>
              <w:t>Miej serce i patrzaj w serce</w:t>
            </w:r>
            <w:r w:rsidRPr="00382CC6">
              <w:rPr>
                <w:sz w:val="22"/>
                <w:szCs w:val="22"/>
              </w:rPr>
              <w:t xml:space="preserve"> – Adam Mickiewicz, </w:t>
            </w:r>
            <w:r w:rsidRPr="00382CC6">
              <w:rPr>
                <w:i/>
                <w:sz w:val="22"/>
                <w:szCs w:val="22"/>
              </w:rPr>
              <w:t>Romantyczność</w:t>
            </w:r>
          </w:p>
        </w:tc>
        <w:tc>
          <w:tcPr>
            <w:tcW w:w="852" w:type="dxa"/>
            <w:tcMar/>
          </w:tcPr>
          <w:p w:rsidRPr="00613B5E" w:rsidR="0050657B" w:rsidP="0050657B" w:rsidRDefault="0050657B" w14:paraId="21B2AFC1" w14:textId="77777777">
            <w:pPr>
              <w:jc w:val="center"/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Mar/>
          </w:tcPr>
          <w:p w:rsidR="00AA0ED9" w:rsidP="0050657B" w:rsidRDefault="0050657B" w14:paraId="75F06355" w14:textId="27C99BF4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I.1.1.</w:t>
            </w:r>
          </w:p>
          <w:p w:rsidR="00AA0ED9" w:rsidP="0050657B" w:rsidRDefault="0050657B" w14:paraId="4B64C2AF" w14:textId="1BAF1BC9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I.1.2.</w:t>
            </w:r>
          </w:p>
          <w:p w:rsidR="00AA0ED9" w:rsidP="0050657B" w:rsidRDefault="0050657B" w14:paraId="172C730F" w14:textId="14C31952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I.1.3.</w:t>
            </w:r>
          </w:p>
          <w:p w:rsidR="00AA0ED9" w:rsidP="0050657B" w:rsidRDefault="0050657B" w14:paraId="77F88386" w14:textId="131B2E12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I.1.5.</w:t>
            </w:r>
          </w:p>
          <w:p w:rsidR="00AA0ED9" w:rsidP="0050657B" w:rsidRDefault="0050657B" w14:paraId="32585D51" w14:textId="7D3270B8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I.1.6.</w:t>
            </w:r>
          </w:p>
          <w:p w:rsidRPr="00613B5E" w:rsidR="0050657B" w:rsidP="0050657B" w:rsidRDefault="0050657B" w14:paraId="5F0D49F7" w14:textId="46D890A9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I.2.5.</w:t>
            </w:r>
          </w:p>
        </w:tc>
        <w:tc>
          <w:tcPr>
            <w:tcW w:w="3925" w:type="dxa"/>
            <w:tcMar/>
          </w:tcPr>
          <w:p w:rsidRPr="00613B5E" w:rsidR="0050657B" w:rsidP="7C697F53" w:rsidRDefault="00270B1C" w14:paraId="4D04CE52" w14:textId="3331EF22">
            <w:pPr>
              <w:jc w:val="left"/>
              <w:rPr>
                <w:sz w:val="22"/>
                <w:szCs w:val="22"/>
              </w:rPr>
            </w:pPr>
            <w:r w:rsidRPr="7C697F53" w:rsidR="3CC3B3DE">
              <w:rPr>
                <w:sz w:val="22"/>
                <w:szCs w:val="22"/>
              </w:rPr>
              <w:t>–</w:t>
            </w:r>
            <w:r w:rsidRPr="7C697F53" w:rsidR="72FC620F">
              <w:rPr>
                <w:sz w:val="22"/>
                <w:szCs w:val="22"/>
              </w:rPr>
              <w:t xml:space="preserve"> debiut Adama Mickiewicza</w:t>
            </w:r>
          </w:p>
          <w:p w:rsidRPr="00613B5E" w:rsidR="0050657B" w:rsidP="7C697F53" w:rsidRDefault="00270B1C" w14:paraId="63DBD81A" w14:textId="26154D71">
            <w:pPr>
              <w:jc w:val="left"/>
              <w:rPr>
                <w:sz w:val="22"/>
                <w:szCs w:val="22"/>
              </w:rPr>
            </w:pPr>
            <w:r w:rsidRPr="7C697F53" w:rsidR="3CC3B3DE">
              <w:rPr>
                <w:sz w:val="22"/>
                <w:szCs w:val="22"/>
              </w:rPr>
              <w:t>–</w:t>
            </w:r>
            <w:r w:rsidRPr="7C697F53" w:rsidR="72FC620F">
              <w:rPr>
                <w:sz w:val="22"/>
                <w:szCs w:val="22"/>
              </w:rPr>
              <w:t xml:space="preserve"> znaczenie </w:t>
            </w:r>
            <w:r w:rsidRPr="7C697F53" w:rsidR="72FC620F">
              <w:rPr>
                <w:i w:val="1"/>
                <w:iCs w:val="1"/>
                <w:sz w:val="22"/>
                <w:szCs w:val="22"/>
              </w:rPr>
              <w:t>Ballad i romansów</w:t>
            </w:r>
            <w:r w:rsidRPr="7C697F53" w:rsidR="72FC620F">
              <w:rPr>
                <w:sz w:val="22"/>
                <w:szCs w:val="22"/>
              </w:rPr>
              <w:t xml:space="preserve"> w polskiej literaturze (przełomowa rola dzieła Mickiewicza)</w:t>
            </w:r>
          </w:p>
          <w:p w:rsidRPr="00613B5E" w:rsidR="0050657B" w:rsidP="7C697F53" w:rsidRDefault="00270B1C" w14:paraId="4AF4D92F" w14:textId="0468E064">
            <w:pPr>
              <w:jc w:val="left"/>
              <w:rPr>
                <w:sz w:val="22"/>
                <w:szCs w:val="22"/>
              </w:rPr>
            </w:pPr>
            <w:r w:rsidRPr="7C697F53" w:rsidR="3CC3B3DE">
              <w:rPr>
                <w:sz w:val="22"/>
                <w:szCs w:val="22"/>
              </w:rPr>
              <w:t>–</w:t>
            </w:r>
            <w:r w:rsidRPr="7C697F53" w:rsidR="72FC620F">
              <w:rPr>
                <w:sz w:val="22"/>
                <w:szCs w:val="22"/>
              </w:rPr>
              <w:t xml:space="preserve"> kreacja postaci oraz narratora w utworze Adama Mickiewicza</w:t>
            </w:r>
          </w:p>
          <w:p w:rsidRPr="00613B5E" w:rsidR="0050657B" w:rsidP="7C697F53" w:rsidRDefault="00270B1C" w14:paraId="68BE0E4F" w14:textId="2F90F1F8">
            <w:pPr>
              <w:jc w:val="left"/>
              <w:rPr>
                <w:sz w:val="22"/>
                <w:szCs w:val="22"/>
              </w:rPr>
            </w:pPr>
            <w:r w:rsidRPr="7C697F53" w:rsidR="3CC3B3DE">
              <w:rPr>
                <w:sz w:val="22"/>
                <w:szCs w:val="22"/>
              </w:rPr>
              <w:t>–</w:t>
            </w:r>
            <w:r w:rsidRPr="7C697F53" w:rsidR="72FC620F">
              <w:rPr>
                <w:sz w:val="22"/>
                <w:szCs w:val="22"/>
              </w:rPr>
              <w:t xml:space="preserve"> metaforyczne znaczenie tytułu utworu Mickiewicza</w:t>
            </w:r>
          </w:p>
          <w:p w:rsidRPr="00613B5E" w:rsidR="0050657B" w:rsidP="7C697F53" w:rsidRDefault="00270B1C" w14:paraId="214ED9B0" w14:textId="1A729E32">
            <w:pPr>
              <w:jc w:val="left"/>
              <w:rPr>
                <w:sz w:val="22"/>
                <w:szCs w:val="22"/>
              </w:rPr>
            </w:pPr>
            <w:r w:rsidRPr="7C697F53" w:rsidR="3CC3B3DE">
              <w:rPr>
                <w:sz w:val="22"/>
                <w:szCs w:val="22"/>
              </w:rPr>
              <w:t>–</w:t>
            </w:r>
            <w:r w:rsidRPr="7C697F53" w:rsidR="72FC620F">
              <w:rPr>
                <w:sz w:val="22"/>
                <w:szCs w:val="22"/>
              </w:rPr>
              <w:t xml:space="preserve"> spór pomiędzy racjonalizmem a romantycznym sposobem patrzenia na świat</w:t>
            </w:r>
          </w:p>
          <w:p w:rsidRPr="008E0738" w:rsidR="0050657B" w:rsidP="7C697F53" w:rsidRDefault="00270B1C" w14:paraId="0D402E04" w14:textId="4B7740F3">
            <w:pPr>
              <w:jc w:val="left"/>
              <w:rPr>
                <w:sz w:val="22"/>
                <w:szCs w:val="22"/>
              </w:rPr>
            </w:pPr>
            <w:r w:rsidRPr="7C697F53" w:rsidR="3CC3B3DE">
              <w:rPr>
                <w:sz w:val="22"/>
                <w:szCs w:val="22"/>
              </w:rPr>
              <w:t>–</w:t>
            </w:r>
            <w:r w:rsidRPr="7C697F53" w:rsidR="72FC620F">
              <w:rPr>
                <w:sz w:val="22"/>
                <w:szCs w:val="22"/>
              </w:rPr>
              <w:t xml:space="preserve"> znaczenie motta otwierającego utwór Adama Mickiewicza</w:t>
            </w:r>
          </w:p>
          <w:p w:rsidRPr="00613B5E" w:rsidR="0050657B" w:rsidP="7C697F53" w:rsidRDefault="00B91A22" w14:paraId="7231F510" w14:textId="39038265">
            <w:pPr>
              <w:jc w:val="left"/>
              <w:rPr>
                <w:sz w:val="22"/>
                <w:szCs w:val="22"/>
              </w:rPr>
            </w:pPr>
            <w:r w:rsidRPr="7C697F53" w:rsidR="69F26B46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pojęcie:</w:t>
            </w:r>
            <w:r w:rsidRPr="7C697F53" w:rsidR="72FC620F">
              <w:rPr>
                <w:sz w:val="22"/>
                <w:szCs w:val="22"/>
              </w:rPr>
              <w:t xml:space="preserve"> motto</w:t>
            </w:r>
          </w:p>
        </w:tc>
        <w:tc>
          <w:tcPr>
            <w:tcW w:w="2348" w:type="dxa"/>
            <w:tcMar/>
          </w:tcPr>
          <w:p w:rsidRPr="00613B5E" w:rsidR="0050657B" w:rsidP="7C697F53" w:rsidRDefault="00270B1C" w14:paraId="0FF20A0C" w14:textId="60A7E3C7">
            <w:pPr>
              <w:jc w:val="left"/>
              <w:rPr>
                <w:sz w:val="22"/>
                <w:szCs w:val="22"/>
              </w:rPr>
            </w:pPr>
            <w:r w:rsidRPr="7C697F53" w:rsidR="3CC3B3DE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 xml:space="preserve">omawia znaczenie </w:t>
            </w:r>
            <w:r w:rsidRPr="7C697F53" w:rsidR="72FC620F">
              <w:rPr>
                <w:i w:val="1"/>
                <w:iCs w:val="1"/>
                <w:sz w:val="22"/>
                <w:szCs w:val="22"/>
              </w:rPr>
              <w:t xml:space="preserve">Romantyczności </w:t>
            </w:r>
            <w:r w:rsidRPr="7C697F53" w:rsidR="72FC620F">
              <w:rPr>
                <w:sz w:val="22"/>
                <w:szCs w:val="22"/>
              </w:rPr>
              <w:t>w polskiej literaturze (przełomowość utworu)</w:t>
            </w:r>
          </w:p>
          <w:p w:rsidRPr="00613B5E" w:rsidR="0050657B" w:rsidP="7C697F53" w:rsidRDefault="00270B1C" w14:paraId="43214721" w14:textId="3EE30CD7">
            <w:pPr>
              <w:jc w:val="left"/>
              <w:rPr>
                <w:sz w:val="22"/>
                <w:szCs w:val="22"/>
              </w:rPr>
            </w:pPr>
            <w:r w:rsidRPr="7C697F53" w:rsidR="3CC3B3DE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omawia znaczenie motta, analizuje spór pomiędzy racjonalizmem a romantycznym sposobem patrzenia na świat występujący w utworze</w:t>
            </w:r>
          </w:p>
          <w:p w:rsidRPr="00613B5E" w:rsidR="0050657B" w:rsidP="7C697F53" w:rsidRDefault="00270B1C" w14:paraId="2F21EF93" w14:textId="0B8CE451">
            <w:pPr>
              <w:jc w:val="left"/>
              <w:rPr>
                <w:sz w:val="22"/>
                <w:szCs w:val="22"/>
              </w:rPr>
            </w:pPr>
            <w:r w:rsidRPr="7C697F53" w:rsidR="3CC3B3DE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omawia sposób kreacji postaci oraz narratora w utworze Adama Mickiewicza</w:t>
            </w:r>
          </w:p>
        </w:tc>
        <w:tc>
          <w:tcPr>
            <w:tcW w:w="1548" w:type="dxa"/>
            <w:tcMar/>
          </w:tcPr>
          <w:p w:rsidRPr="00613B5E" w:rsidR="0050657B" w:rsidP="7C697F53" w:rsidRDefault="0050657B" w14:paraId="43F0A57B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praca z tekstem</w:t>
            </w:r>
          </w:p>
          <w:p w:rsidRPr="00613B5E" w:rsidR="0050657B" w:rsidP="7C697F53" w:rsidRDefault="0050657B" w14:paraId="020939AD" w14:textId="3DF05A7B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</w:t>
            </w:r>
            <w:r w:rsidRPr="7C697F53" w:rsidR="69F26B46">
              <w:rPr>
                <w:rFonts w:ascii="Times New Roman" w:hAnsi="Times New Roman" w:cs="Times New Roman"/>
              </w:rPr>
              <w:t xml:space="preserve"> </w:t>
            </w:r>
            <w:r w:rsidRPr="7C697F53" w:rsidR="72FC620F">
              <w:rPr>
                <w:rFonts w:ascii="Times New Roman" w:hAnsi="Times New Roman" w:cs="Times New Roman"/>
              </w:rPr>
              <w:t>dyskusja problemowa</w:t>
            </w:r>
          </w:p>
          <w:p w:rsidRPr="00613B5E" w:rsidR="0050657B" w:rsidP="7C697F53" w:rsidRDefault="0050657B" w14:paraId="36F65B18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praca w grupach</w:t>
            </w:r>
          </w:p>
        </w:tc>
        <w:tc>
          <w:tcPr>
            <w:tcW w:w="1634" w:type="dxa"/>
            <w:tcMar/>
          </w:tcPr>
          <w:p w:rsidRPr="00613B5E" w:rsidR="0050657B" w:rsidP="7C697F53" w:rsidRDefault="0050657B" w14:paraId="241178DF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podręcznik</w:t>
            </w:r>
          </w:p>
          <w:p w:rsidRPr="00613B5E" w:rsidR="0050657B" w:rsidP="7C697F53" w:rsidRDefault="0050657B" w14:paraId="4D56C2A0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słowniki</w:t>
            </w:r>
          </w:p>
          <w:p w:rsidRPr="00613B5E" w:rsidR="0050657B" w:rsidP="7C697F53" w:rsidRDefault="0050657B" w14:paraId="7476204E" w14:textId="48CBE59E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karty pracy</w:t>
            </w:r>
          </w:p>
        </w:tc>
      </w:tr>
      <w:tr w:rsidRPr="00613B5E" w:rsidR="0050657B" w:rsidTr="15CE1D45" w14:paraId="00ACFCEF" w14:textId="77777777">
        <w:tc>
          <w:tcPr>
            <w:tcW w:w="1964" w:type="dxa"/>
            <w:tcMar/>
          </w:tcPr>
          <w:p w:rsidRPr="00613B5E" w:rsidR="0050657B" w:rsidP="0050657B" w:rsidRDefault="00FB5461" w14:paraId="5832B720" w14:textId="47FD9290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 xml:space="preserve">Manifest młodego pokolenia – Adam Mickiewicz, </w:t>
            </w:r>
            <w:r w:rsidRPr="00382CC6">
              <w:rPr>
                <w:i/>
                <w:sz w:val="22"/>
                <w:szCs w:val="22"/>
              </w:rPr>
              <w:t>Oda do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382CC6">
              <w:rPr>
                <w:i/>
                <w:sz w:val="22"/>
                <w:szCs w:val="22"/>
              </w:rPr>
              <w:t>młodości</w:t>
            </w:r>
          </w:p>
        </w:tc>
        <w:tc>
          <w:tcPr>
            <w:tcW w:w="852" w:type="dxa"/>
            <w:tcMar/>
          </w:tcPr>
          <w:p w:rsidRPr="00613B5E" w:rsidR="0050657B" w:rsidP="0050657B" w:rsidRDefault="0050657B" w14:paraId="2CA83080" w14:textId="77777777">
            <w:pPr>
              <w:jc w:val="center"/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2</w:t>
            </w:r>
          </w:p>
        </w:tc>
        <w:tc>
          <w:tcPr>
            <w:tcW w:w="1725" w:type="dxa"/>
            <w:tcMar/>
          </w:tcPr>
          <w:p w:rsidR="00E528CF" w:rsidP="0050657B" w:rsidRDefault="0050657B" w14:paraId="6C02C26B" w14:textId="7FD49388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I.1.1.</w:t>
            </w:r>
          </w:p>
          <w:p w:rsidR="00E528CF" w:rsidP="0050657B" w:rsidRDefault="0050657B" w14:paraId="57CF533C" w14:textId="192CB607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I.1.2.</w:t>
            </w:r>
          </w:p>
          <w:p w:rsidR="00E528CF" w:rsidP="0050657B" w:rsidRDefault="0050657B" w14:paraId="2388714A" w14:textId="634FFA7D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I.1.3.</w:t>
            </w:r>
          </w:p>
          <w:p w:rsidR="00E528CF" w:rsidP="0050657B" w:rsidRDefault="0050657B" w14:paraId="6C038DAF" w14:textId="0E498659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I.1.5.</w:t>
            </w:r>
          </w:p>
          <w:p w:rsidR="00E528CF" w:rsidP="0050657B" w:rsidRDefault="0050657B" w14:paraId="6BCBADB9" w14:textId="35B3BE41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I.1.6.</w:t>
            </w:r>
          </w:p>
          <w:p w:rsidRPr="00613B5E" w:rsidR="0050657B" w:rsidP="0050657B" w:rsidRDefault="0050657B" w14:paraId="4B596B3A" w14:textId="3B3BB8BF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I.2.5</w:t>
            </w:r>
            <w:r w:rsidR="00E528CF">
              <w:rPr>
                <w:sz w:val="22"/>
                <w:szCs w:val="22"/>
              </w:rPr>
              <w:t>.</w:t>
            </w:r>
          </w:p>
        </w:tc>
        <w:tc>
          <w:tcPr>
            <w:tcW w:w="3925" w:type="dxa"/>
            <w:tcMar/>
          </w:tcPr>
          <w:p w:rsidRPr="00613B5E" w:rsidR="0050657B" w:rsidP="7C697F53" w:rsidRDefault="00270B1C" w14:paraId="26B2E151" w14:textId="766A965E">
            <w:pPr>
              <w:jc w:val="left"/>
              <w:rPr>
                <w:sz w:val="22"/>
                <w:szCs w:val="22"/>
              </w:rPr>
            </w:pPr>
            <w:r w:rsidRPr="7C697F53" w:rsidR="3CC3B3DE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pojęcia: manifest</w:t>
            </w:r>
            <w:r w:rsidRPr="7C697F53" w:rsidR="72FC620F">
              <w:rPr>
                <w:sz w:val="22"/>
                <w:szCs w:val="22"/>
              </w:rPr>
              <w:t xml:space="preserve"> literacki, konflikt pokoleń, polemika, oda</w:t>
            </w:r>
          </w:p>
          <w:p w:rsidRPr="00613B5E" w:rsidR="0050657B" w:rsidP="7C697F53" w:rsidRDefault="00270B1C" w14:paraId="7A375526" w14:textId="7AAAA65C">
            <w:pPr>
              <w:jc w:val="left"/>
              <w:rPr>
                <w:sz w:val="22"/>
                <w:szCs w:val="22"/>
              </w:rPr>
            </w:pPr>
            <w:r w:rsidRPr="7C697F53" w:rsidR="3CC3B3DE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przełomowy charakter utworu Mickiewicza (spór pomiędzy starym i nowym pokoleniem)</w:t>
            </w:r>
          </w:p>
          <w:p w:rsidRPr="00613B5E" w:rsidR="0050657B" w:rsidP="7C697F53" w:rsidRDefault="00270B1C" w14:paraId="6F5A1DC9" w14:textId="288928A4">
            <w:pPr>
              <w:jc w:val="left"/>
              <w:rPr>
                <w:sz w:val="22"/>
                <w:szCs w:val="22"/>
              </w:rPr>
            </w:pPr>
            <w:r w:rsidRPr="7C697F53" w:rsidR="3CC3B3DE">
              <w:rPr>
                <w:i w:val="1"/>
                <w:iCs w:val="1"/>
                <w:sz w:val="22"/>
                <w:szCs w:val="22"/>
              </w:rPr>
              <w:t xml:space="preserve">– </w:t>
            </w:r>
            <w:r w:rsidRPr="7C697F53" w:rsidR="72FC620F">
              <w:rPr>
                <w:i w:val="1"/>
                <w:iCs w:val="1"/>
                <w:sz w:val="22"/>
                <w:szCs w:val="22"/>
              </w:rPr>
              <w:t>Oda do młodości</w:t>
            </w:r>
            <w:r w:rsidRPr="7C697F53" w:rsidR="72FC620F">
              <w:rPr>
                <w:sz w:val="22"/>
                <w:szCs w:val="22"/>
              </w:rPr>
              <w:t xml:space="preserve"> jako utwór programowy polskiego romantyzmu</w:t>
            </w:r>
          </w:p>
          <w:p w:rsidRPr="00613B5E" w:rsidR="0050657B" w:rsidP="7C697F53" w:rsidRDefault="00270B1C" w14:paraId="6F358FDE" w14:textId="3A1949BC">
            <w:pPr>
              <w:jc w:val="left"/>
              <w:rPr>
                <w:sz w:val="22"/>
                <w:szCs w:val="22"/>
              </w:rPr>
            </w:pPr>
            <w:r w:rsidRPr="7C697F53" w:rsidR="3CC3B3DE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środki artystycznego wyrazu wykorzystane przez Adama Mickiewicza</w:t>
            </w:r>
          </w:p>
        </w:tc>
        <w:tc>
          <w:tcPr>
            <w:tcW w:w="2348" w:type="dxa"/>
            <w:tcMar/>
          </w:tcPr>
          <w:p w:rsidRPr="00613B5E" w:rsidR="0050657B" w:rsidP="7C697F53" w:rsidRDefault="00270B1C" w14:paraId="74DD2E8F" w14:textId="7E5845DC">
            <w:pPr>
              <w:jc w:val="left"/>
              <w:rPr>
                <w:sz w:val="22"/>
                <w:szCs w:val="22"/>
              </w:rPr>
            </w:pPr>
            <w:r w:rsidRPr="7C697F53" w:rsidR="3CC3B3DE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 xml:space="preserve">odnajduje w </w:t>
            </w:r>
            <w:r w:rsidRPr="7C697F53" w:rsidR="72FC620F">
              <w:rPr>
                <w:i w:val="1"/>
                <w:iCs w:val="1"/>
                <w:sz w:val="22"/>
                <w:szCs w:val="22"/>
              </w:rPr>
              <w:t>Odzie do młodości</w:t>
            </w:r>
            <w:r w:rsidRPr="7C697F53" w:rsidR="72FC620F">
              <w:rPr>
                <w:sz w:val="22"/>
                <w:szCs w:val="22"/>
              </w:rPr>
              <w:t xml:space="preserve"> cechy charakterystyczne dla tego gatunku literackiego</w:t>
            </w:r>
          </w:p>
          <w:p w:rsidRPr="00613B5E" w:rsidR="0050657B" w:rsidP="7C697F53" w:rsidRDefault="00270B1C" w14:paraId="6D4EEE8A" w14:textId="44279D05">
            <w:pPr>
              <w:jc w:val="left"/>
              <w:rPr>
                <w:sz w:val="22"/>
                <w:szCs w:val="22"/>
              </w:rPr>
            </w:pPr>
            <w:r w:rsidRPr="7C697F53" w:rsidR="3CC3B3DE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 xml:space="preserve">wyjaśnia przełomowy charakter utworu Mickiewicza (spór </w:t>
            </w:r>
            <w:r w:rsidRPr="7C697F53" w:rsidR="72FC620F">
              <w:rPr>
                <w:sz w:val="22"/>
                <w:szCs w:val="22"/>
              </w:rPr>
              <w:t>pomiędzy starym i nowym pokoleniem)</w:t>
            </w:r>
          </w:p>
          <w:p w:rsidRPr="00613B5E" w:rsidR="0050657B" w:rsidP="7C697F53" w:rsidRDefault="00270B1C" w14:paraId="0822137B" w14:textId="27CF8CA2">
            <w:pPr>
              <w:jc w:val="left"/>
              <w:rPr>
                <w:sz w:val="22"/>
                <w:szCs w:val="22"/>
              </w:rPr>
            </w:pPr>
            <w:r w:rsidRPr="7C697F53" w:rsidR="3CC3B3DE">
              <w:rPr>
                <w:sz w:val="22"/>
                <w:szCs w:val="22"/>
              </w:rPr>
              <w:t xml:space="preserve">– </w:t>
            </w:r>
            <w:r w:rsidRPr="7C697F53" w:rsidR="3CC3B3DE">
              <w:rPr>
                <w:sz w:val="22"/>
                <w:szCs w:val="22"/>
              </w:rPr>
              <w:t>wyjaśnia,</w:t>
            </w:r>
            <w:r w:rsidRPr="7C697F53" w:rsidR="72FC620F">
              <w:rPr>
                <w:sz w:val="22"/>
                <w:szCs w:val="22"/>
              </w:rPr>
              <w:t xml:space="preserve"> dlaczego </w:t>
            </w:r>
            <w:r w:rsidRPr="7C697F53" w:rsidR="72FC620F">
              <w:rPr>
                <w:i w:val="1"/>
                <w:iCs w:val="1"/>
                <w:sz w:val="22"/>
                <w:szCs w:val="22"/>
              </w:rPr>
              <w:t xml:space="preserve">Oda do młodości </w:t>
            </w:r>
            <w:r w:rsidRPr="7C697F53" w:rsidR="72FC620F">
              <w:rPr>
                <w:sz w:val="22"/>
                <w:szCs w:val="22"/>
              </w:rPr>
              <w:t>uważana jest za utwór programowy polskich romantyków</w:t>
            </w:r>
          </w:p>
        </w:tc>
        <w:tc>
          <w:tcPr>
            <w:tcW w:w="1548" w:type="dxa"/>
            <w:tcMar/>
          </w:tcPr>
          <w:p w:rsidRPr="00613B5E" w:rsidR="0050657B" w:rsidP="7C697F53" w:rsidRDefault="0050657B" w14:paraId="1E52062A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praca z tekstem</w:t>
            </w:r>
          </w:p>
          <w:p w:rsidRPr="00613B5E" w:rsidR="0050657B" w:rsidP="7C697F53" w:rsidRDefault="0050657B" w14:paraId="4BC340BD" w14:textId="6052F845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</w:t>
            </w:r>
            <w:r w:rsidRPr="7C697F53" w:rsidR="3CC3B3DE">
              <w:rPr>
                <w:rFonts w:ascii="Times New Roman" w:hAnsi="Times New Roman" w:cs="Times New Roman"/>
              </w:rPr>
              <w:t xml:space="preserve"> </w:t>
            </w:r>
            <w:r w:rsidRPr="7C697F53" w:rsidR="72FC620F">
              <w:rPr>
                <w:rFonts w:ascii="Times New Roman" w:hAnsi="Times New Roman" w:cs="Times New Roman"/>
              </w:rPr>
              <w:t>dyskusja problemowa</w:t>
            </w:r>
          </w:p>
          <w:p w:rsidRPr="00613B5E" w:rsidR="0050657B" w:rsidP="7C697F53" w:rsidRDefault="0050657B" w14:paraId="1C977771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praca w grupach</w:t>
            </w:r>
          </w:p>
        </w:tc>
        <w:tc>
          <w:tcPr>
            <w:tcW w:w="1634" w:type="dxa"/>
            <w:tcMar/>
          </w:tcPr>
          <w:p w:rsidRPr="00613B5E" w:rsidR="0050657B" w:rsidP="7C697F53" w:rsidRDefault="0050657B" w14:paraId="79CDE949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podręcznik</w:t>
            </w:r>
          </w:p>
          <w:p w:rsidRPr="00613B5E" w:rsidR="0050657B" w:rsidP="7C697F53" w:rsidRDefault="0050657B" w14:paraId="6B7BA169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słowniki</w:t>
            </w:r>
          </w:p>
          <w:p w:rsidRPr="00613B5E" w:rsidR="0050657B" w:rsidP="7C697F53" w:rsidRDefault="0050657B" w14:paraId="7C591703" w14:textId="6A0B4B9A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karty pracy</w:t>
            </w:r>
          </w:p>
        </w:tc>
      </w:tr>
      <w:tr w:rsidRPr="00613B5E" w:rsidR="0050657B" w:rsidTr="15CE1D45" w14:paraId="1089C0BA" w14:textId="77777777">
        <w:tc>
          <w:tcPr>
            <w:tcW w:w="1964" w:type="dxa"/>
            <w:tcMar/>
          </w:tcPr>
          <w:p w:rsidR="00FB5461" w:rsidP="00FB5461" w:rsidRDefault="00FB5461" w14:paraId="19969912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Ballada romantyczna</w:t>
            </w:r>
          </w:p>
          <w:p w:rsidR="00FB5461" w:rsidP="00FB5461" w:rsidRDefault="00FB5461" w14:paraId="417AF8B1" w14:textId="77777777">
            <w:pPr>
              <w:rPr>
                <w:sz w:val="22"/>
                <w:szCs w:val="22"/>
              </w:rPr>
            </w:pPr>
          </w:p>
          <w:p w:rsidRPr="00613B5E" w:rsidR="0050657B" w:rsidP="00FB5461" w:rsidRDefault="00FB5461" w14:paraId="07700657" w14:textId="25A37E23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 xml:space="preserve">Tajemniczy świat ballady – Adam Mickiewicz, </w:t>
            </w:r>
            <w:r w:rsidRPr="00382CC6">
              <w:rPr>
                <w:i/>
                <w:sz w:val="22"/>
                <w:szCs w:val="22"/>
              </w:rPr>
              <w:t>Rybka</w:t>
            </w:r>
            <w:r w:rsidRPr="00382CC6">
              <w:rPr>
                <w:sz w:val="22"/>
                <w:szCs w:val="22"/>
              </w:rPr>
              <w:t xml:space="preserve">, </w:t>
            </w:r>
            <w:r w:rsidRPr="00382CC6">
              <w:rPr>
                <w:i/>
                <w:sz w:val="22"/>
                <w:szCs w:val="22"/>
              </w:rPr>
              <w:t>Lilije</w:t>
            </w:r>
          </w:p>
        </w:tc>
        <w:tc>
          <w:tcPr>
            <w:tcW w:w="852" w:type="dxa"/>
            <w:tcMar/>
          </w:tcPr>
          <w:p w:rsidRPr="00613B5E" w:rsidR="0050657B" w:rsidP="0050657B" w:rsidRDefault="0050657B" w14:paraId="6FAFE857" w14:textId="77777777">
            <w:pPr>
              <w:jc w:val="center"/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3</w:t>
            </w:r>
          </w:p>
        </w:tc>
        <w:tc>
          <w:tcPr>
            <w:tcW w:w="1725" w:type="dxa"/>
            <w:tcMar/>
          </w:tcPr>
          <w:p w:rsidR="00FC41FD" w:rsidP="0050657B" w:rsidRDefault="0050657B" w14:paraId="6A168BF2" w14:textId="01F38ACD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I.1.1.</w:t>
            </w:r>
          </w:p>
          <w:p w:rsidR="00FC41FD" w:rsidP="0050657B" w:rsidRDefault="0050657B" w14:paraId="2048DBCB" w14:textId="37656FC8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I.1.2</w:t>
            </w:r>
            <w:r w:rsidR="00FC41FD">
              <w:rPr>
                <w:sz w:val="22"/>
                <w:szCs w:val="22"/>
              </w:rPr>
              <w:t>.</w:t>
            </w:r>
          </w:p>
          <w:p w:rsidR="00FC41FD" w:rsidP="0050657B" w:rsidRDefault="0050657B" w14:paraId="0E50DCFF" w14:textId="497E0A5F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I.1.4.</w:t>
            </w:r>
          </w:p>
          <w:p w:rsidR="00FC41FD" w:rsidP="0050657B" w:rsidRDefault="0050657B" w14:paraId="6C1F25A1" w14:textId="0360B9A1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I.2.1.</w:t>
            </w:r>
          </w:p>
          <w:p w:rsidR="00FC41FD" w:rsidP="0050657B" w:rsidRDefault="0050657B" w14:paraId="6FB7BAB5" w14:textId="30BE042B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II.1.3.</w:t>
            </w:r>
          </w:p>
          <w:p w:rsidRPr="00613B5E" w:rsidR="0050657B" w:rsidP="0050657B" w:rsidRDefault="0050657B" w14:paraId="4A715407" w14:textId="04B2C5AF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III.2.1</w:t>
            </w:r>
            <w:r w:rsidR="00FC41FD">
              <w:rPr>
                <w:sz w:val="22"/>
                <w:szCs w:val="22"/>
              </w:rPr>
              <w:t>.</w:t>
            </w:r>
          </w:p>
        </w:tc>
        <w:tc>
          <w:tcPr>
            <w:tcW w:w="3925" w:type="dxa"/>
            <w:tcMar/>
          </w:tcPr>
          <w:p w:rsidRPr="00613B5E" w:rsidR="0050657B" w:rsidP="7C697F53" w:rsidRDefault="004D7D7D" w14:paraId="4990002B" w14:textId="3CDCE17C">
            <w:pPr>
              <w:jc w:val="left"/>
              <w:rPr>
                <w:sz w:val="22"/>
                <w:szCs w:val="22"/>
              </w:rPr>
            </w:pPr>
            <w:r w:rsidRPr="7C697F53" w:rsidR="0971915C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pojęcia: balla</w:t>
            </w:r>
            <w:r w:rsidRPr="7C697F53" w:rsidR="72FC620F">
              <w:rPr>
                <w:sz w:val="22"/>
                <w:szCs w:val="22"/>
              </w:rPr>
              <w:t>da, ludowość, moralność, świtezianka, wina i kara</w:t>
            </w:r>
          </w:p>
          <w:p w:rsidRPr="00613B5E" w:rsidR="0050657B" w:rsidP="7C697F53" w:rsidRDefault="004D7D7D" w14:paraId="34635B59" w14:textId="7C00477D">
            <w:pPr>
              <w:jc w:val="left"/>
              <w:rPr>
                <w:sz w:val="22"/>
                <w:szCs w:val="22"/>
              </w:rPr>
            </w:pPr>
            <w:r w:rsidRPr="7C697F53" w:rsidR="0971915C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cechy charakterystyczne romantycznych ballad</w:t>
            </w:r>
          </w:p>
          <w:p w:rsidRPr="00613B5E" w:rsidR="0050657B" w:rsidP="7C697F53" w:rsidRDefault="004D7D7D" w14:paraId="64864FE4" w14:textId="36C4F320">
            <w:pPr>
              <w:jc w:val="left"/>
              <w:rPr>
                <w:sz w:val="22"/>
                <w:szCs w:val="22"/>
              </w:rPr>
            </w:pPr>
            <w:r w:rsidRPr="7C697F53" w:rsidR="0971915C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motyw winy i kary</w:t>
            </w:r>
          </w:p>
          <w:p w:rsidRPr="00613B5E" w:rsidR="0050657B" w:rsidP="7C697F53" w:rsidRDefault="004D7D7D" w14:paraId="7D96E169" w14:textId="4D9417F6">
            <w:pPr>
              <w:jc w:val="left"/>
              <w:rPr>
                <w:sz w:val="22"/>
                <w:szCs w:val="22"/>
              </w:rPr>
            </w:pPr>
            <w:r w:rsidRPr="7C697F53" w:rsidR="0971915C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ludowa moralność</w:t>
            </w:r>
          </w:p>
          <w:p w:rsidRPr="00613B5E" w:rsidR="0050657B" w:rsidP="7C697F53" w:rsidRDefault="004D7D7D" w14:paraId="20526784" w14:textId="28E19566">
            <w:pPr>
              <w:jc w:val="left"/>
              <w:rPr>
                <w:sz w:val="22"/>
                <w:szCs w:val="22"/>
              </w:rPr>
            </w:pPr>
            <w:r w:rsidRPr="7C697F53" w:rsidR="0971915C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fantastyka w balladach romantycznych (jej przejawy oraz znaczenie)</w:t>
            </w:r>
          </w:p>
        </w:tc>
        <w:tc>
          <w:tcPr>
            <w:tcW w:w="2348" w:type="dxa"/>
            <w:tcMar/>
          </w:tcPr>
          <w:p w:rsidRPr="00613B5E" w:rsidR="0050657B" w:rsidP="7C697F53" w:rsidRDefault="004D7D7D" w14:paraId="5B1FF6A5" w14:textId="1FB516E4">
            <w:pPr>
              <w:jc w:val="left"/>
              <w:rPr>
                <w:sz w:val="22"/>
                <w:szCs w:val="22"/>
              </w:rPr>
            </w:pPr>
            <w:r w:rsidRPr="7C697F53" w:rsidR="0971915C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wskazuje cechy ballady romantycznej, analizując poszczególne teksty Mickiewicza</w:t>
            </w:r>
          </w:p>
          <w:p w:rsidRPr="00613B5E" w:rsidR="0050657B" w:rsidP="7C697F53" w:rsidRDefault="004D7D7D" w14:paraId="3BE045BE" w14:textId="2D337EBF">
            <w:pPr>
              <w:jc w:val="left"/>
              <w:rPr>
                <w:sz w:val="22"/>
                <w:szCs w:val="22"/>
              </w:rPr>
            </w:pPr>
            <w:r w:rsidRPr="7C697F53" w:rsidR="0971915C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omawia motyw winy i kary zawarty w balladach Mickiewicza</w:t>
            </w:r>
          </w:p>
          <w:p w:rsidRPr="00613B5E" w:rsidR="0050657B" w:rsidP="7C697F53" w:rsidRDefault="004D7D7D" w14:paraId="28D78FD3" w14:textId="6E13047F">
            <w:pPr>
              <w:jc w:val="left"/>
              <w:rPr>
                <w:sz w:val="22"/>
                <w:szCs w:val="22"/>
              </w:rPr>
            </w:pPr>
            <w:r w:rsidRPr="7C697F53" w:rsidR="0971915C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wskazuje elementy grozy, tajemniczości, ludowości w balladach Adama Mickiewicza</w:t>
            </w:r>
          </w:p>
          <w:p w:rsidRPr="00613B5E" w:rsidR="0050657B" w:rsidP="7C697F53" w:rsidRDefault="004D7D7D" w14:paraId="70B568F1" w14:textId="44060E2B">
            <w:pPr>
              <w:jc w:val="left"/>
              <w:rPr>
                <w:sz w:val="22"/>
                <w:szCs w:val="22"/>
              </w:rPr>
            </w:pPr>
            <w:r w:rsidRPr="7C697F53" w:rsidR="0971915C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omawia wpływ ballad romantycznych na literaturę polską późniejszych epok</w:t>
            </w:r>
          </w:p>
        </w:tc>
        <w:tc>
          <w:tcPr>
            <w:tcW w:w="1548" w:type="dxa"/>
            <w:tcMar/>
          </w:tcPr>
          <w:p w:rsidRPr="00613B5E" w:rsidR="0050657B" w:rsidP="7C697F53" w:rsidRDefault="0050657B" w14:paraId="7A87D6D7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eksplikacja tekstu</w:t>
            </w:r>
          </w:p>
          <w:p w:rsidRPr="00613B5E" w:rsidR="0050657B" w:rsidP="7C697F53" w:rsidRDefault="0050657B" w14:paraId="4849E885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praca w grupach</w:t>
            </w:r>
          </w:p>
        </w:tc>
        <w:tc>
          <w:tcPr>
            <w:tcW w:w="1634" w:type="dxa"/>
            <w:tcMar/>
          </w:tcPr>
          <w:p w:rsidRPr="00613B5E" w:rsidR="0050657B" w:rsidP="7C697F53" w:rsidRDefault="0050657B" w14:paraId="566A1E3E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podręcznik</w:t>
            </w:r>
          </w:p>
          <w:p w:rsidRPr="00613B5E" w:rsidR="0050657B" w:rsidP="7C697F53" w:rsidRDefault="0050657B" w14:paraId="401707E4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słowniki</w:t>
            </w:r>
          </w:p>
        </w:tc>
      </w:tr>
      <w:tr w:rsidRPr="00613B5E" w:rsidR="0050657B" w:rsidTr="15CE1D45" w14:paraId="4F6AFFE3" w14:textId="77777777">
        <w:tc>
          <w:tcPr>
            <w:tcW w:w="1964" w:type="dxa"/>
            <w:tcMar/>
          </w:tcPr>
          <w:p w:rsidRPr="00382CC6" w:rsidR="00FB5461" w:rsidP="00FB5461" w:rsidRDefault="00FB5461" w14:paraId="1B81444A" w14:textId="77777777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>Wierzenia ludowe i świat nadprzyrodzony jako sędzia – Adam</w:t>
            </w:r>
          </w:p>
          <w:p w:rsidRPr="00382CC6" w:rsidR="00FB5461" w:rsidP="00FB5461" w:rsidRDefault="00FB5461" w14:paraId="49258E18" w14:textId="77777777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 xml:space="preserve">Mickiewicz, </w:t>
            </w:r>
            <w:r w:rsidRPr="00382CC6">
              <w:rPr>
                <w:i/>
                <w:sz w:val="22"/>
                <w:szCs w:val="22"/>
              </w:rPr>
              <w:t>Świteź</w:t>
            </w:r>
          </w:p>
          <w:p w:rsidRPr="00382CC6" w:rsidR="00FB5461" w:rsidP="00FB5461" w:rsidRDefault="00FB5461" w14:paraId="40C905F0" w14:textId="77777777">
            <w:pPr>
              <w:rPr>
                <w:sz w:val="22"/>
                <w:szCs w:val="22"/>
              </w:rPr>
            </w:pPr>
          </w:p>
          <w:p w:rsidRPr="00613B5E" w:rsidR="0050657B" w:rsidP="00FB5461" w:rsidRDefault="00FB5461" w14:paraId="21CDBFDA" w14:textId="7AF58C25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82CC6">
              <w:rPr>
                <w:sz w:val="22"/>
                <w:szCs w:val="22"/>
              </w:rPr>
              <w:t>*Inspiracje balladami</w:t>
            </w:r>
          </w:p>
        </w:tc>
        <w:tc>
          <w:tcPr>
            <w:tcW w:w="852" w:type="dxa"/>
            <w:tcMar/>
          </w:tcPr>
          <w:p w:rsidRPr="00613B5E" w:rsidR="0050657B" w:rsidP="0050657B" w:rsidRDefault="0050657B" w14:paraId="6D45D8D2" w14:textId="77777777">
            <w:pPr>
              <w:jc w:val="center"/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2</w:t>
            </w:r>
          </w:p>
        </w:tc>
        <w:tc>
          <w:tcPr>
            <w:tcW w:w="1725" w:type="dxa"/>
            <w:tcMar/>
          </w:tcPr>
          <w:p w:rsidR="00CD44E5" w:rsidP="0050657B" w:rsidRDefault="0050657B" w14:paraId="7ABDDF42" w14:textId="27277456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I.1.1.</w:t>
            </w:r>
          </w:p>
          <w:p w:rsidR="00CD44E5" w:rsidP="0050657B" w:rsidRDefault="0050657B" w14:paraId="443335A2" w14:textId="2FA6D46B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I.1.2.</w:t>
            </w:r>
          </w:p>
          <w:p w:rsidR="00CD44E5" w:rsidP="0050657B" w:rsidRDefault="0050657B" w14:paraId="7DC69070" w14:textId="77777777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I.1.4.</w:t>
            </w:r>
          </w:p>
          <w:p w:rsidR="00CD44E5" w:rsidP="0050657B" w:rsidRDefault="0050657B" w14:paraId="5F4F39C2" w14:textId="45A00688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I.1.6.</w:t>
            </w:r>
          </w:p>
          <w:p w:rsidRPr="00613B5E" w:rsidR="0050657B" w:rsidP="0050657B" w:rsidRDefault="0050657B" w14:paraId="2B9BED32" w14:textId="2E2FEA29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IV.1.</w:t>
            </w:r>
          </w:p>
        </w:tc>
        <w:tc>
          <w:tcPr>
            <w:tcW w:w="3925" w:type="dxa"/>
            <w:tcMar/>
          </w:tcPr>
          <w:p w:rsidRPr="00613B5E" w:rsidR="0050657B" w:rsidP="7C697F53" w:rsidRDefault="005C0E37" w14:paraId="23BC127D" w14:textId="393C3DF5">
            <w:pPr>
              <w:jc w:val="left"/>
              <w:rPr>
                <w:sz w:val="22"/>
                <w:szCs w:val="22"/>
              </w:rPr>
            </w:pPr>
            <w:r w:rsidRPr="7C697F53" w:rsidR="1E646012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pojęcia:</w:t>
            </w:r>
            <w:r w:rsidRPr="7C697F53" w:rsidR="72FC620F">
              <w:rPr>
                <w:sz w:val="22"/>
                <w:szCs w:val="22"/>
              </w:rPr>
              <w:t xml:space="preserve"> ballada, ludowość, moralność, świtezianka, wina i kara</w:t>
            </w:r>
          </w:p>
          <w:p w:rsidRPr="00613B5E" w:rsidR="0050657B" w:rsidP="7C697F53" w:rsidRDefault="005C0E37" w14:paraId="76CDA387" w14:textId="2822D90C">
            <w:pPr>
              <w:jc w:val="left"/>
              <w:rPr>
                <w:sz w:val="22"/>
                <w:szCs w:val="22"/>
              </w:rPr>
            </w:pPr>
            <w:r w:rsidRPr="7C697F53" w:rsidR="1E646012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cechy charakterystyczne romantycznych ballad</w:t>
            </w:r>
          </w:p>
          <w:p w:rsidRPr="00613B5E" w:rsidR="0050657B" w:rsidP="7C697F53" w:rsidRDefault="005C0E37" w14:paraId="1BBF2C47" w14:textId="3F4334B8">
            <w:pPr>
              <w:jc w:val="left"/>
              <w:rPr>
                <w:sz w:val="22"/>
                <w:szCs w:val="22"/>
              </w:rPr>
            </w:pPr>
            <w:r w:rsidRPr="7C697F53" w:rsidR="1E646012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motyw winy i kary</w:t>
            </w:r>
          </w:p>
          <w:p w:rsidRPr="00613B5E" w:rsidR="0050657B" w:rsidP="7C697F53" w:rsidRDefault="005C0E37" w14:paraId="2B8F9E8A" w14:textId="38328305">
            <w:pPr>
              <w:jc w:val="left"/>
              <w:rPr>
                <w:sz w:val="22"/>
                <w:szCs w:val="22"/>
              </w:rPr>
            </w:pPr>
            <w:r w:rsidRPr="7C697F53" w:rsidR="1E646012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ludowa moralność</w:t>
            </w:r>
          </w:p>
          <w:p w:rsidRPr="00613B5E" w:rsidR="0050657B" w:rsidP="7C697F53" w:rsidRDefault="00874FA2" w14:paraId="3FC1E282" w14:textId="0F2F57FA">
            <w:pPr>
              <w:jc w:val="left"/>
              <w:rPr>
                <w:sz w:val="22"/>
                <w:szCs w:val="22"/>
              </w:rPr>
            </w:pPr>
            <w:r w:rsidRPr="7C697F53" w:rsidR="761DB204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fantastyka w balladach romantycznych (jej przejawy oraz znaczenie)</w:t>
            </w:r>
          </w:p>
        </w:tc>
        <w:tc>
          <w:tcPr>
            <w:tcW w:w="2348" w:type="dxa"/>
            <w:tcMar/>
          </w:tcPr>
          <w:p w:rsidRPr="00613B5E" w:rsidR="0050657B" w:rsidP="7C697F53" w:rsidRDefault="00874FA2" w14:paraId="137AF11C" w14:textId="15347210">
            <w:pPr>
              <w:jc w:val="left"/>
              <w:rPr>
                <w:sz w:val="22"/>
                <w:szCs w:val="22"/>
              </w:rPr>
            </w:pPr>
            <w:r w:rsidRPr="7C697F53" w:rsidR="761DB204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wskazuje cechy ballady romantycznej, analizując poszczególne teksty Mickiewicza</w:t>
            </w:r>
          </w:p>
          <w:p w:rsidRPr="00613B5E" w:rsidR="0050657B" w:rsidP="7C697F53" w:rsidRDefault="00874FA2" w14:paraId="51E60E87" w14:textId="5C93594A">
            <w:pPr>
              <w:jc w:val="left"/>
              <w:rPr>
                <w:sz w:val="22"/>
                <w:szCs w:val="22"/>
              </w:rPr>
            </w:pPr>
            <w:r w:rsidRPr="7C697F53" w:rsidR="761DB204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omawia motyw winy i kary zawarty w balladach Mickiewicza</w:t>
            </w:r>
          </w:p>
          <w:p w:rsidRPr="00613B5E" w:rsidR="0050657B" w:rsidP="7C697F53" w:rsidRDefault="00874FA2" w14:paraId="76197DAB" w14:textId="656CEFC4">
            <w:pPr>
              <w:jc w:val="left"/>
              <w:rPr>
                <w:sz w:val="22"/>
                <w:szCs w:val="22"/>
              </w:rPr>
            </w:pPr>
            <w:r w:rsidRPr="7C697F53" w:rsidR="761DB204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wskazuje elementy grozy, tajemniczości, ludowości w balladach Adama Mickiewicza</w:t>
            </w:r>
          </w:p>
          <w:p w:rsidRPr="00613B5E" w:rsidR="0050657B" w:rsidP="7C697F53" w:rsidRDefault="00874FA2" w14:paraId="4AF70461" w14:textId="3EDBBC71">
            <w:pPr>
              <w:jc w:val="left"/>
              <w:rPr>
                <w:sz w:val="22"/>
                <w:szCs w:val="22"/>
              </w:rPr>
            </w:pPr>
            <w:r w:rsidRPr="7C697F53" w:rsidR="761DB204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 xml:space="preserve">omawia wpływ ballad romantycznych na </w:t>
            </w:r>
            <w:r w:rsidRPr="7C697F53" w:rsidR="72FC620F">
              <w:rPr>
                <w:sz w:val="22"/>
                <w:szCs w:val="22"/>
              </w:rPr>
              <w:t>literaturę polską późniejszych epok</w:t>
            </w:r>
          </w:p>
        </w:tc>
        <w:tc>
          <w:tcPr>
            <w:tcW w:w="1548" w:type="dxa"/>
            <w:tcMar/>
          </w:tcPr>
          <w:p w:rsidRPr="00613B5E" w:rsidR="0050657B" w:rsidP="7C697F53" w:rsidRDefault="00874FA2" w14:paraId="3CE5518E" w14:textId="3EAE08F0">
            <w:pPr>
              <w:jc w:val="left"/>
              <w:rPr>
                <w:sz w:val="22"/>
                <w:szCs w:val="22"/>
              </w:rPr>
            </w:pPr>
            <w:r w:rsidRPr="7C697F53" w:rsidR="761DB204">
              <w:rPr>
                <w:sz w:val="22"/>
                <w:szCs w:val="22"/>
              </w:rPr>
              <w:t>–</w:t>
            </w:r>
            <w:r w:rsidRPr="7C697F53" w:rsidR="72FC620F">
              <w:rPr>
                <w:sz w:val="22"/>
                <w:szCs w:val="22"/>
              </w:rPr>
              <w:t xml:space="preserve"> wykład z prezentacją multimedialną</w:t>
            </w:r>
            <w:r w:rsidRPr="7C697F53" w:rsidR="761DB204">
              <w:rPr>
                <w:sz w:val="22"/>
                <w:szCs w:val="22"/>
              </w:rPr>
              <w:t>–</w:t>
            </w:r>
            <w:r w:rsidRPr="7C697F53" w:rsidR="72FC620F">
              <w:rPr>
                <w:sz w:val="22"/>
                <w:szCs w:val="22"/>
              </w:rPr>
              <w:t xml:space="preserve"> analiza tekstu</w:t>
            </w:r>
          </w:p>
          <w:p w:rsidRPr="00613B5E" w:rsidR="0050657B" w:rsidP="7C697F53" w:rsidRDefault="00874FA2" w14:paraId="001A81D2" w14:textId="0DA6D745">
            <w:pPr>
              <w:jc w:val="left"/>
              <w:rPr>
                <w:sz w:val="22"/>
                <w:szCs w:val="22"/>
              </w:rPr>
            </w:pPr>
            <w:r w:rsidRPr="7C697F53" w:rsidR="761DB204">
              <w:rPr>
                <w:sz w:val="22"/>
                <w:szCs w:val="22"/>
              </w:rPr>
              <w:t>–</w:t>
            </w:r>
            <w:r w:rsidRPr="7C697F53" w:rsidR="72FC620F">
              <w:rPr>
                <w:sz w:val="22"/>
                <w:szCs w:val="22"/>
              </w:rPr>
              <w:t xml:space="preserve"> praca w grupach</w:t>
            </w:r>
          </w:p>
        </w:tc>
        <w:tc>
          <w:tcPr>
            <w:tcW w:w="1634" w:type="dxa"/>
            <w:tcMar/>
          </w:tcPr>
          <w:p w:rsidRPr="00613B5E" w:rsidR="0050657B" w:rsidP="7C697F53" w:rsidRDefault="00874FA2" w14:paraId="13F30373" w14:textId="23DD8D7B">
            <w:pPr>
              <w:jc w:val="left"/>
              <w:rPr>
                <w:sz w:val="22"/>
                <w:szCs w:val="22"/>
              </w:rPr>
            </w:pPr>
            <w:r w:rsidRPr="7C697F53" w:rsidR="761DB204">
              <w:rPr>
                <w:sz w:val="22"/>
                <w:szCs w:val="22"/>
              </w:rPr>
              <w:t>–</w:t>
            </w:r>
            <w:r w:rsidRPr="7C697F53" w:rsidR="72FC620F">
              <w:rPr>
                <w:sz w:val="22"/>
                <w:szCs w:val="22"/>
              </w:rPr>
              <w:t xml:space="preserve"> prezentacja multimedialna</w:t>
            </w:r>
          </w:p>
          <w:p w:rsidRPr="00613B5E" w:rsidR="0050657B" w:rsidP="7C697F53" w:rsidRDefault="00874FA2" w14:paraId="6CD8020E" w14:textId="530022F1">
            <w:pPr>
              <w:jc w:val="left"/>
              <w:rPr>
                <w:sz w:val="22"/>
                <w:szCs w:val="22"/>
              </w:rPr>
            </w:pPr>
            <w:r w:rsidRPr="7C697F53" w:rsidR="761DB204">
              <w:rPr>
                <w:sz w:val="22"/>
                <w:szCs w:val="22"/>
              </w:rPr>
              <w:t>–</w:t>
            </w:r>
            <w:r w:rsidRPr="7C697F53" w:rsidR="72FC620F">
              <w:rPr>
                <w:sz w:val="22"/>
                <w:szCs w:val="22"/>
              </w:rPr>
              <w:t xml:space="preserve"> podręcznik</w:t>
            </w:r>
          </w:p>
        </w:tc>
      </w:tr>
      <w:tr w:rsidRPr="00613B5E" w:rsidR="0050657B" w:rsidTr="15CE1D45" w14:paraId="3463749E" w14:textId="77777777">
        <w:tc>
          <w:tcPr>
            <w:tcW w:w="1964" w:type="dxa"/>
            <w:tcMar/>
          </w:tcPr>
          <w:p w:rsidR="00FB5461" w:rsidP="00FB5461" w:rsidRDefault="00FB5461" w14:paraId="6A2284C7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Romantycy w miłości</w:t>
            </w:r>
          </w:p>
          <w:p w:rsidR="00FB5461" w:rsidP="00FB5461" w:rsidRDefault="00FB5461" w14:paraId="494CA8D3" w14:textId="77777777">
            <w:pPr>
              <w:rPr>
                <w:sz w:val="22"/>
                <w:szCs w:val="22"/>
              </w:rPr>
            </w:pPr>
          </w:p>
          <w:p w:rsidRPr="00613B5E" w:rsidR="0050657B" w:rsidP="00FB5461" w:rsidRDefault="00FB5461" w14:paraId="56E78B58" w14:textId="1CF57B06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82CC6">
              <w:rPr>
                <w:sz w:val="22"/>
                <w:szCs w:val="22"/>
              </w:rPr>
              <w:t xml:space="preserve">Obraz romantycznej miłości – Adam Mickiewicz, </w:t>
            </w:r>
            <w:r w:rsidRPr="00382CC6">
              <w:rPr>
                <w:i/>
                <w:sz w:val="22"/>
                <w:szCs w:val="22"/>
              </w:rPr>
              <w:t>Do M***</w:t>
            </w:r>
            <w:r w:rsidRPr="00382CC6">
              <w:rPr>
                <w:sz w:val="22"/>
                <w:szCs w:val="22"/>
              </w:rPr>
              <w:t xml:space="preserve">, </w:t>
            </w:r>
            <w:r w:rsidRPr="00382CC6">
              <w:rPr>
                <w:i/>
                <w:sz w:val="22"/>
                <w:szCs w:val="22"/>
              </w:rPr>
              <w:t>Niepewność</w:t>
            </w:r>
            <w:r w:rsidRPr="00382CC6">
              <w:rPr>
                <w:sz w:val="22"/>
                <w:szCs w:val="22"/>
              </w:rPr>
              <w:t xml:space="preserve">; Juliusz Słowacki, </w:t>
            </w:r>
            <w:r w:rsidRPr="00382CC6">
              <w:rPr>
                <w:i/>
                <w:sz w:val="22"/>
                <w:szCs w:val="22"/>
              </w:rPr>
              <w:t>Rozłączenie</w:t>
            </w:r>
          </w:p>
        </w:tc>
        <w:tc>
          <w:tcPr>
            <w:tcW w:w="852" w:type="dxa"/>
            <w:tcMar/>
          </w:tcPr>
          <w:p w:rsidRPr="00613B5E" w:rsidR="0050657B" w:rsidP="0050657B" w:rsidRDefault="0050657B" w14:paraId="0BD98DAE" w14:textId="77777777">
            <w:pPr>
              <w:jc w:val="center"/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4</w:t>
            </w:r>
          </w:p>
        </w:tc>
        <w:tc>
          <w:tcPr>
            <w:tcW w:w="1725" w:type="dxa"/>
            <w:tcMar/>
          </w:tcPr>
          <w:p w:rsidR="00120DEC" w:rsidP="0050657B" w:rsidRDefault="0050657B" w14:paraId="0DD29117" w14:textId="71033B17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I.1.1.</w:t>
            </w:r>
          </w:p>
          <w:p w:rsidR="00120DEC" w:rsidP="0050657B" w:rsidRDefault="0050657B" w14:paraId="571F2210" w14:textId="23FECDC7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I.1.2.</w:t>
            </w:r>
          </w:p>
          <w:p w:rsidR="00120DEC" w:rsidP="0050657B" w:rsidRDefault="0050657B" w14:paraId="397C4F84" w14:textId="01291ED8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I.1.4.</w:t>
            </w:r>
          </w:p>
          <w:p w:rsidR="00120DEC" w:rsidP="0050657B" w:rsidRDefault="0050657B" w14:paraId="761C5BC0" w14:textId="2190E5E4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I.1.6.</w:t>
            </w:r>
          </w:p>
          <w:p w:rsidRPr="00613B5E" w:rsidR="0050657B" w:rsidP="0050657B" w:rsidRDefault="0050657B" w14:paraId="341D1677" w14:textId="606AA3D7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IV.1.</w:t>
            </w:r>
          </w:p>
        </w:tc>
        <w:tc>
          <w:tcPr>
            <w:tcW w:w="3925" w:type="dxa"/>
            <w:tcMar/>
          </w:tcPr>
          <w:p w:rsidRPr="00613B5E" w:rsidR="0050657B" w:rsidP="7C697F53" w:rsidRDefault="006903C6" w14:paraId="5AF3AD4B" w14:textId="23FC8194">
            <w:pPr>
              <w:jc w:val="left"/>
              <w:rPr>
                <w:sz w:val="22"/>
                <w:szCs w:val="22"/>
              </w:rPr>
            </w:pPr>
            <w:r w:rsidRPr="7C697F53" w:rsidR="1A9F2C42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pojęcia:</w:t>
            </w:r>
            <w:r w:rsidRPr="7C697F53" w:rsidR="72FC620F">
              <w:rPr>
                <w:sz w:val="22"/>
                <w:szCs w:val="22"/>
              </w:rPr>
              <w:t xml:space="preserve"> miłość romantyczna, miłość platoniczna</w:t>
            </w:r>
          </w:p>
          <w:p w:rsidRPr="00613B5E" w:rsidR="0050657B" w:rsidP="7C697F53" w:rsidRDefault="006903C6" w14:paraId="6B2EF7AD" w14:textId="2903DAF1">
            <w:pPr>
              <w:jc w:val="left"/>
              <w:rPr>
                <w:sz w:val="22"/>
                <w:szCs w:val="22"/>
              </w:rPr>
            </w:pPr>
            <w:r w:rsidRPr="7C697F53" w:rsidR="1A9F2C42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różne sposoby prezentowania motywu miłości w utworach romantycznych</w:t>
            </w:r>
          </w:p>
          <w:p w:rsidRPr="00613B5E" w:rsidR="0050657B" w:rsidP="7C697F53" w:rsidRDefault="006903C6" w14:paraId="5B095E93" w14:textId="13F310AB">
            <w:pPr>
              <w:jc w:val="left"/>
              <w:rPr>
                <w:sz w:val="22"/>
                <w:szCs w:val="22"/>
              </w:rPr>
            </w:pPr>
            <w:r w:rsidRPr="7C697F53" w:rsidR="1A9F2C42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środki artystycznego wyrazu służące kreowaniu obrazu miłości oraz kochanków</w:t>
            </w:r>
          </w:p>
        </w:tc>
        <w:tc>
          <w:tcPr>
            <w:tcW w:w="2348" w:type="dxa"/>
            <w:tcMar/>
          </w:tcPr>
          <w:p w:rsidRPr="00613B5E" w:rsidR="0050657B" w:rsidP="7C697F53" w:rsidRDefault="006903C6" w14:paraId="2C1C395C" w14:textId="084AE15A">
            <w:pPr>
              <w:jc w:val="left"/>
              <w:rPr>
                <w:sz w:val="22"/>
                <w:szCs w:val="22"/>
              </w:rPr>
            </w:pPr>
            <w:r w:rsidRPr="7C697F53" w:rsidR="1A9F2C42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wyjaśnia pojęcia: miłość romantyczna, miłość platoniczna</w:t>
            </w:r>
          </w:p>
          <w:p w:rsidRPr="00613B5E" w:rsidR="0050657B" w:rsidP="7C697F53" w:rsidRDefault="006903C6" w14:paraId="644B5581" w14:textId="348904A8">
            <w:pPr>
              <w:jc w:val="left"/>
              <w:rPr>
                <w:sz w:val="22"/>
                <w:szCs w:val="22"/>
              </w:rPr>
            </w:pPr>
            <w:r w:rsidRPr="7C697F53" w:rsidR="1A9F2C42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analizuje poszczególne teksty, zwracając szczególną uwagę na obraz romantycznej miłości w nich zawarty</w:t>
            </w:r>
          </w:p>
          <w:p w:rsidRPr="00613B5E" w:rsidR="0050657B" w:rsidP="7C697F53" w:rsidRDefault="006903C6" w14:paraId="093C2865" w14:textId="77431A38">
            <w:pPr>
              <w:jc w:val="left"/>
              <w:rPr>
                <w:sz w:val="22"/>
                <w:szCs w:val="22"/>
              </w:rPr>
            </w:pPr>
            <w:r w:rsidRPr="7C697F53" w:rsidR="1A9F2C42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wyszukuje oraz nazywa środki poetyckie występujące w omawianych tekstach</w:t>
            </w:r>
          </w:p>
          <w:p w:rsidRPr="00613B5E" w:rsidR="0050657B" w:rsidP="7C697F53" w:rsidRDefault="006903C6" w14:paraId="63E66DD3" w14:textId="0C81D040">
            <w:pPr>
              <w:jc w:val="left"/>
              <w:rPr>
                <w:sz w:val="22"/>
                <w:szCs w:val="22"/>
              </w:rPr>
            </w:pPr>
            <w:r w:rsidRPr="7C697F53" w:rsidR="1A9F2C42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zwraca uwagę na to</w:t>
            </w:r>
            <w:r w:rsidRPr="7C697F53" w:rsidR="6ECD4665">
              <w:rPr>
                <w:sz w:val="22"/>
                <w:szCs w:val="22"/>
              </w:rPr>
              <w:t>,</w:t>
            </w:r>
            <w:r w:rsidRPr="7C697F53" w:rsidR="72FC620F">
              <w:rPr>
                <w:sz w:val="22"/>
                <w:szCs w:val="22"/>
              </w:rPr>
              <w:t xml:space="preserve"> jaki wpływ miał romantyczny obraz miłości na twórców późniejszych epok oraz ich dzieła</w:t>
            </w:r>
          </w:p>
        </w:tc>
        <w:tc>
          <w:tcPr>
            <w:tcW w:w="1548" w:type="dxa"/>
            <w:tcMar/>
          </w:tcPr>
          <w:p w:rsidRPr="00613B5E" w:rsidR="0050657B" w:rsidP="7C697F53" w:rsidRDefault="0050657B" w14:paraId="1A102E44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eksplikacja tekstu</w:t>
            </w:r>
          </w:p>
          <w:p w:rsidRPr="00613B5E" w:rsidR="0050657B" w:rsidP="7C697F53" w:rsidRDefault="0050657B" w14:paraId="79CBAEC8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praca w grupach</w:t>
            </w:r>
          </w:p>
        </w:tc>
        <w:tc>
          <w:tcPr>
            <w:tcW w:w="1634" w:type="dxa"/>
            <w:tcMar/>
          </w:tcPr>
          <w:p w:rsidRPr="00613B5E" w:rsidR="0050657B" w:rsidP="7C697F53" w:rsidRDefault="0050657B" w14:paraId="15FD24D2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podręcznik</w:t>
            </w:r>
          </w:p>
          <w:p w:rsidRPr="00613B5E" w:rsidR="0050657B" w:rsidP="7C697F53" w:rsidRDefault="0050657B" w14:paraId="2B7A5100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słowniki</w:t>
            </w:r>
          </w:p>
        </w:tc>
      </w:tr>
      <w:tr w:rsidRPr="00613B5E" w:rsidR="0050657B" w:rsidTr="15CE1D45" w14:paraId="7AA3307A" w14:textId="77777777">
        <w:tc>
          <w:tcPr>
            <w:tcW w:w="1964" w:type="dxa"/>
            <w:tcMar/>
          </w:tcPr>
          <w:p w:rsidRPr="00613B5E" w:rsidR="0050657B" w:rsidP="0050657B" w:rsidRDefault="00FB5461" w14:paraId="667DA910" w14:textId="08BE294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82CC6">
              <w:rPr>
                <w:sz w:val="22"/>
                <w:szCs w:val="22"/>
              </w:rPr>
              <w:t xml:space="preserve">Romantyczna miłość do ojczyzny – Adam Mickiewicz, </w:t>
            </w:r>
            <w:r w:rsidRPr="00382CC6">
              <w:rPr>
                <w:i/>
                <w:sz w:val="22"/>
                <w:szCs w:val="22"/>
              </w:rPr>
              <w:t>Do Matki Polki</w:t>
            </w:r>
            <w:r w:rsidRPr="00382CC6">
              <w:rPr>
                <w:sz w:val="22"/>
                <w:szCs w:val="22"/>
              </w:rPr>
              <w:t xml:space="preserve">; Juliusz Słowacki, </w:t>
            </w:r>
            <w:r w:rsidRPr="00382CC6">
              <w:rPr>
                <w:i/>
                <w:sz w:val="22"/>
                <w:szCs w:val="22"/>
              </w:rPr>
              <w:t>Sowiński w okopach Woli</w:t>
            </w:r>
          </w:p>
        </w:tc>
        <w:tc>
          <w:tcPr>
            <w:tcW w:w="852" w:type="dxa"/>
            <w:tcMar/>
          </w:tcPr>
          <w:p w:rsidRPr="00613B5E" w:rsidR="0050657B" w:rsidP="0050657B" w:rsidRDefault="0050657B" w14:paraId="7DCBB894" w14:textId="77777777">
            <w:pPr>
              <w:jc w:val="center"/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2</w:t>
            </w:r>
          </w:p>
        </w:tc>
        <w:tc>
          <w:tcPr>
            <w:tcW w:w="1725" w:type="dxa"/>
            <w:tcMar/>
          </w:tcPr>
          <w:p w:rsidR="00120DEC" w:rsidP="0050657B" w:rsidRDefault="0050657B" w14:paraId="1EF93FBC" w14:textId="4E971A3E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I.1.1.</w:t>
            </w:r>
          </w:p>
          <w:p w:rsidR="00120DEC" w:rsidP="0050657B" w:rsidRDefault="0050657B" w14:paraId="3E6BF4B2" w14:textId="15D6A49A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I.1.4.</w:t>
            </w:r>
          </w:p>
          <w:p w:rsidR="00120DEC" w:rsidP="0050657B" w:rsidRDefault="0050657B" w14:paraId="647D679F" w14:textId="40F8DC1F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I.1.6</w:t>
            </w:r>
            <w:r w:rsidR="00120DEC">
              <w:rPr>
                <w:sz w:val="22"/>
                <w:szCs w:val="22"/>
              </w:rPr>
              <w:t>.</w:t>
            </w:r>
          </w:p>
          <w:p w:rsidRPr="00613B5E" w:rsidR="0050657B" w:rsidP="0050657B" w:rsidRDefault="0050657B" w14:paraId="240B25EA" w14:textId="262159F2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I.1.2</w:t>
            </w:r>
            <w:r w:rsidR="00120DEC">
              <w:rPr>
                <w:sz w:val="22"/>
                <w:szCs w:val="22"/>
              </w:rPr>
              <w:t>.</w:t>
            </w:r>
          </w:p>
        </w:tc>
        <w:tc>
          <w:tcPr>
            <w:tcW w:w="3925" w:type="dxa"/>
            <w:tcMar/>
          </w:tcPr>
          <w:p w:rsidRPr="00613B5E" w:rsidR="0050657B" w:rsidP="7C697F53" w:rsidRDefault="006903C6" w14:paraId="5ABA40CC" w14:textId="6697024F">
            <w:pPr>
              <w:jc w:val="left"/>
              <w:rPr>
                <w:sz w:val="22"/>
                <w:szCs w:val="22"/>
              </w:rPr>
            </w:pPr>
            <w:r w:rsidRPr="7C697F53" w:rsidR="1A9F2C42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pojęcia:</w:t>
            </w:r>
            <w:r w:rsidRPr="7C697F53" w:rsidR="72FC620F">
              <w:rPr>
                <w:sz w:val="22"/>
                <w:szCs w:val="22"/>
              </w:rPr>
              <w:t xml:space="preserve"> patriotyzm, martyrologia, walka narodowowyzwoleńcza, powstanie listopadowe, męczeństwo</w:t>
            </w:r>
          </w:p>
          <w:p w:rsidRPr="00613B5E" w:rsidR="0050657B" w:rsidP="7C697F53" w:rsidRDefault="006903C6" w14:paraId="6A918CB9" w14:textId="4A408A4F">
            <w:pPr>
              <w:jc w:val="left"/>
              <w:rPr>
                <w:sz w:val="22"/>
                <w:szCs w:val="22"/>
              </w:rPr>
            </w:pPr>
            <w:r w:rsidRPr="7C697F53" w:rsidR="1A9F2C42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motyw męczeństwa narodu polskiego w poezji polskich romantyków</w:t>
            </w:r>
          </w:p>
          <w:p w:rsidRPr="00613B5E" w:rsidR="0050657B" w:rsidP="7C697F53" w:rsidRDefault="006903C6" w14:paraId="259FFFD3" w14:textId="4666BF18">
            <w:pPr>
              <w:jc w:val="left"/>
              <w:rPr>
                <w:sz w:val="22"/>
                <w:szCs w:val="22"/>
              </w:rPr>
            </w:pPr>
            <w:r w:rsidRPr="7C697F53" w:rsidR="1A9F2C42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postać gen. Sowińskiego</w:t>
            </w:r>
            <w:r w:rsidRPr="7C697F53" w:rsidR="1A9F2C42">
              <w:rPr>
                <w:sz w:val="22"/>
                <w:szCs w:val="22"/>
              </w:rPr>
              <w:t xml:space="preserve"> –</w:t>
            </w:r>
            <w:r w:rsidRPr="7C697F53" w:rsidR="72FC620F">
              <w:rPr>
                <w:sz w:val="22"/>
                <w:szCs w:val="22"/>
              </w:rPr>
              <w:t xml:space="preserve"> prawda a romantyczne zmyślenie</w:t>
            </w:r>
          </w:p>
          <w:p w:rsidRPr="00613B5E" w:rsidR="0050657B" w:rsidP="7C697F53" w:rsidRDefault="006903C6" w14:paraId="0626186C" w14:textId="484CF3A3">
            <w:pPr>
              <w:jc w:val="left"/>
              <w:rPr>
                <w:sz w:val="22"/>
                <w:szCs w:val="22"/>
              </w:rPr>
            </w:pPr>
            <w:r w:rsidRPr="7C697F53" w:rsidR="1A9F2C42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romantyczna wizja tragicznych dziejów historii Polski (sens podejmowania wysiłków walki narodowowyzwoleńczej oraz jej konsekwencje)</w:t>
            </w:r>
          </w:p>
        </w:tc>
        <w:tc>
          <w:tcPr>
            <w:tcW w:w="2348" w:type="dxa"/>
            <w:tcMar/>
          </w:tcPr>
          <w:p w:rsidR="006903C6" w:rsidP="7C697F53" w:rsidRDefault="006903C6" w14:paraId="2EBF2137" w14:textId="77777777">
            <w:pPr>
              <w:jc w:val="left"/>
              <w:rPr>
                <w:sz w:val="22"/>
                <w:szCs w:val="22"/>
              </w:rPr>
            </w:pPr>
            <w:r w:rsidRPr="7C697F53" w:rsidR="1A9F2C42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wyjaśnia następujące pojęcia: patriotyzm, martyrologia, walka narodowowyzwoleńcza, powstanie listopadowe, męczeństwo</w:t>
            </w:r>
          </w:p>
          <w:p w:rsidRPr="00613B5E" w:rsidR="0050657B" w:rsidP="7C697F53" w:rsidRDefault="006903C6" w14:paraId="697DF46F" w14:textId="2657F80E">
            <w:pPr>
              <w:jc w:val="left"/>
              <w:rPr>
                <w:sz w:val="22"/>
                <w:szCs w:val="22"/>
              </w:rPr>
            </w:pPr>
            <w:r w:rsidRPr="7C697F53" w:rsidR="1A9F2C42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omawia sposób przedstawiania miłości do ojczyzny w utworach polskich romantyków</w:t>
            </w:r>
          </w:p>
          <w:p w:rsidRPr="00613B5E" w:rsidR="0050657B" w:rsidP="7C697F53" w:rsidRDefault="006903C6" w14:paraId="36055138" w14:textId="0105E9B4">
            <w:pPr>
              <w:jc w:val="left"/>
              <w:rPr>
                <w:sz w:val="22"/>
                <w:szCs w:val="22"/>
              </w:rPr>
            </w:pPr>
            <w:r w:rsidRPr="7C697F53" w:rsidR="1A9F2C42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analizuje wybrane symbole (np. Matka Polka)</w:t>
            </w:r>
          </w:p>
          <w:p w:rsidRPr="00613B5E" w:rsidR="0050657B" w:rsidP="7C697F53" w:rsidRDefault="006903C6" w14:paraId="5D2190F4" w14:textId="23DAEFD6">
            <w:pPr>
              <w:jc w:val="left"/>
              <w:rPr>
                <w:sz w:val="22"/>
                <w:szCs w:val="22"/>
              </w:rPr>
            </w:pPr>
            <w:r w:rsidRPr="7C697F53" w:rsidR="1A9F2C42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przedstawia przejawy męczeństwa narodu polskiego zaprezentowane w utworach polskich romantyków</w:t>
            </w:r>
          </w:p>
          <w:p w:rsidRPr="00613B5E" w:rsidR="0050657B" w:rsidP="7C697F53" w:rsidRDefault="006903C6" w14:paraId="6BC2D1B4" w14:textId="1A103182">
            <w:pPr>
              <w:jc w:val="left"/>
              <w:rPr>
                <w:sz w:val="22"/>
                <w:szCs w:val="22"/>
              </w:rPr>
            </w:pPr>
            <w:r w:rsidRPr="7C697F53" w:rsidR="1A9F2C42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omawia wpływ romantycznej wizji miłości do ojczyzny na późniejsze pokolenia Polaków</w:t>
            </w:r>
          </w:p>
        </w:tc>
        <w:tc>
          <w:tcPr>
            <w:tcW w:w="1548" w:type="dxa"/>
            <w:tcMar/>
          </w:tcPr>
          <w:p w:rsidRPr="00613B5E" w:rsidR="0050657B" w:rsidP="7C697F53" w:rsidRDefault="0050657B" w14:paraId="2BF3EA44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praca z tekstem</w:t>
            </w:r>
          </w:p>
          <w:p w:rsidRPr="00613B5E" w:rsidR="0050657B" w:rsidP="7C697F53" w:rsidRDefault="0050657B" w14:paraId="476F008E" w14:textId="7A4808F6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</w:t>
            </w:r>
            <w:r w:rsidRPr="7C697F53" w:rsidR="1A9F2C42">
              <w:rPr>
                <w:rFonts w:ascii="Times New Roman" w:hAnsi="Times New Roman" w:cs="Times New Roman"/>
              </w:rPr>
              <w:t xml:space="preserve"> </w:t>
            </w:r>
            <w:r w:rsidRPr="7C697F53" w:rsidR="72FC620F">
              <w:rPr>
                <w:rFonts w:ascii="Times New Roman" w:hAnsi="Times New Roman" w:cs="Times New Roman"/>
              </w:rPr>
              <w:t>dyskusja problemowa</w:t>
            </w:r>
          </w:p>
          <w:p w:rsidRPr="00613B5E" w:rsidR="0050657B" w:rsidP="7C697F53" w:rsidRDefault="0050657B" w14:paraId="087516DD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praca w grupach</w:t>
            </w:r>
          </w:p>
        </w:tc>
        <w:tc>
          <w:tcPr>
            <w:tcW w:w="1634" w:type="dxa"/>
            <w:tcMar/>
          </w:tcPr>
          <w:p w:rsidRPr="00613B5E" w:rsidR="0050657B" w:rsidP="7C697F53" w:rsidRDefault="0050657B" w14:paraId="0EFAD682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podręcznik</w:t>
            </w:r>
          </w:p>
          <w:p w:rsidRPr="00613B5E" w:rsidR="0050657B" w:rsidP="7C697F53" w:rsidRDefault="0050657B" w14:paraId="4803F1DF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słowniki</w:t>
            </w:r>
          </w:p>
          <w:p w:rsidRPr="00613B5E" w:rsidR="0050657B" w:rsidP="7C697F53" w:rsidRDefault="0050657B" w14:paraId="1DF0D4A9" w14:textId="388CC32C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karty pracy</w:t>
            </w:r>
          </w:p>
        </w:tc>
      </w:tr>
      <w:tr w:rsidRPr="00613B5E" w:rsidR="0050657B" w:rsidTr="15CE1D45" w14:paraId="77D2E508" w14:textId="77777777">
        <w:tc>
          <w:tcPr>
            <w:tcW w:w="1964" w:type="dxa"/>
            <w:tcMar/>
          </w:tcPr>
          <w:p w:rsidRPr="00AC4E4C" w:rsidR="00FB5461" w:rsidP="00FB5461" w:rsidRDefault="00FB5461" w14:paraId="186A81D3" w14:textId="77777777">
            <w:pPr>
              <w:rPr>
                <w:i/>
                <w:iCs/>
                <w:sz w:val="22"/>
                <w:szCs w:val="22"/>
              </w:rPr>
            </w:pPr>
            <w:r w:rsidRPr="00AC4E4C">
              <w:rPr>
                <w:i/>
                <w:iCs/>
                <w:sz w:val="22"/>
                <w:szCs w:val="22"/>
              </w:rPr>
              <w:lastRenderedPageBreak/>
              <w:t>Pawiem narodów byłaś i papugą</w:t>
            </w:r>
          </w:p>
          <w:p w:rsidR="00FB5461" w:rsidP="00FB5461" w:rsidRDefault="00FB5461" w14:paraId="4903423C" w14:textId="77777777">
            <w:pPr>
              <w:rPr>
                <w:sz w:val="22"/>
                <w:szCs w:val="22"/>
              </w:rPr>
            </w:pPr>
          </w:p>
          <w:p w:rsidRPr="00613B5E" w:rsidR="0050657B" w:rsidP="00FB5461" w:rsidRDefault="00FB5461" w14:paraId="6187BFDD" w14:textId="1D10D5A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82CC6">
              <w:rPr>
                <w:sz w:val="22"/>
                <w:szCs w:val="22"/>
              </w:rPr>
              <w:t xml:space="preserve">Ocena społeczeństwa polskiego – Juliusz Słowacki, </w:t>
            </w:r>
            <w:r w:rsidRPr="00382CC6">
              <w:rPr>
                <w:i/>
                <w:sz w:val="22"/>
                <w:szCs w:val="22"/>
              </w:rPr>
              <w:t>Grób Agamemnona</w:t>
            </w:r>
          </w:p>
        </w:tc>
        <w:tc>
          <w:tcPr>
            <w:tcW w:w="852" w:type="dxa"/>
            <w:tcMar/>
          </w:tcPr>
          <w:p w:rsidRPr="00613B5E" w:rsidR="0050657B" w:rsidP="0050657B" w:rsidRDefault="0050657B" w14:paraId="2FD871C1" w14:textId="77777777">
            <w:pPr>
              <w:jc w:val="center"/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2</w:t>
            </w:r>
          </w:p>
        </w:tc>
        <w:tc>
          <w:tcPr>
            <w:tcW w:w="1725" w:type="dxa"/>
            <w:tcMar/>
          </w:tcPr>
          <w:p w:rsidR="00120DEC" w:rsidP="0050657B" w:rsidRDefault="0050657B" w14:paraId="378D1D54" w14:textId="48072781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I.1.1.</w:t>
            </w:r>
          </w:p>
          <w:p w:rsidR="00120DEC" w:rsidP="0050657B" w:rsidRDefault="0050657B" w14:paraId="4F0DBA6A" w14:textId="55834818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I.1.2.</w:t>
            </w:r>
          </w:p>
          <w:p w:rsidR="00120DEC" w:rsidP="0050657B" w:rsidRDefault="0050657B" w14:paraId="26138D6D" w14:textId="28719E75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I.1.4.</w:t>
            </w:r>
          </w:p>
          <w:p w:rsidR="00120DEC" w:rsidP="0050657B" w:rsidRDefault="0050657B" w14:paraId="325D8013" w14:textId="29D8AAE6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I.1.6.</w:t>
            </w:r>
          </w:p>
          <w:p w:rsidRPr="00613B5E" w:rsidR="0050657B" w:rsidP="0050657B" w:rsidRDefault="0050657B" w14:paraId="1D90C53E" w14:textId="5CB54D26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IV.1.</w:t>
            </w:r>
          </w:p>
        </w:tc>
        <w:tc>
          <w:tcPr>
            <w:tcW w:w="3925" w:type="dxa"/>
            <w:tcMar/>
          </w:tcPr>
          <w:p w:rsidRPr="00613B5E" w:rsidR="0050657B" w:rsidP="7C697F53" w:rsidRDefault="00594930" w14:paraId="4BFEA076" w14:textId="06E8603A">
            <w:pPr>
              <w:jc w:val="left"/>
              <w:rPr>
                <w:sz w:val="22"/>
                <w:szCs w:val="22"/>
              </w:rPr>
            </w:pPr>
            <w:r w:rsidRPr="7C697F53" w:rsidR="607DF77E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głos Juliusza Słowackiego – ocena postaw Polaków po powstaniu listopadowym</w:t>
            </w:r>
          </w:p>
          <w:p w:rsidRPr="00613B5E" w:rsidR="0050657B" w:rsidP="7C697F53" w:rsidRDefault="00594930" w14:paraId="025EA543" w14:textId="1BC0388F">
            <w:pPr>
              <w:jc w:val="left"/>
              <w:rPr>
                <w:sz w:val="22"/>
                <w:szCs w:val="22"/>
              </w:rPr>
            </w:pPr>
            <w:r w:rsidRPr="7C697F53" w:rsidR="607DF77E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charakterystyka narodu polskiego (wady Polaków przedstawione przez poetę)</w:t>
            </w:r>
          </w:p>
          <w:p w:rsidR="00594930" w:rsidP="7C697F53" w:rsidRDefault="00594930" w14:paraId="06F5349B" w14:textId="77777777">
            <w:pPr>
              <w:jc w:val="left"/>
              <w:rPr>
                <w:sz w:val="22"/>
                <w:szCs w:val="22"/>
              </w:rPr>
            </w:pPr>
            <w:r w:rsidRPr="7C697F53" w:rsidR="607DF77E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wizja nowej Rzeczypospolitej wyłaniająca się z utworu Juliusza Słowackiego</w:t>
            </w:r>
          </w:p>
          <w:p w:rsidRPr="00613B5E" w:rsidR="0050657B" w:rsidP="7C697F53" w:rsidRDefault="00594930" w14:paraId="474C9CCD" w14:textId="3ABC12A3">
            <w:pPr>
              <w:jc w:val="left"/>
              <w:rPr>
                <w:sz w:val="22"/>
                <w:szCs w:val="22"/>
              </w:rPr>
            </w:pPr>
            <w:r w:rsidRPr="7C697F53" w:rsidR="607DF77E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 xml:space="preserve">rola nawiązań do mitologii greckiej </w:t>
            </w:r>
          </w:p>
        </w:tc>
        <w:tc>
          <w:tcPr>
            <w:tcW w:w="2348" w:type="dxa"/>
            <w:tcMar/>
          </w:tcPr>
          <w:p w:rsidRPr="00613B5E" w:rsidR="0050657B" w:rsidP="7C697F53" w:rsidRDefault="00594930" w14:paraId="61319617" w14:textId="61707BBC">
            <w:pPr>
              <w:jc w:val="left"/>
              <w:rPr>
                <w:sz w:val="22"/>
                <w:szCs w:val="22"/>
              </w:rPr>
            </w:pPr>
            <w:r w:rsidRPr="7C697F53" w:rsidR="607DF77E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omawia poglądy Juliusza Słowackiego dotyczące postaw narodu polskiego</w:t>
            </w:r>
          </w:p>
          <w:p w:rsidRPr="00613B5E" w:rsidR="0050657B" w:rsidP="7C697F53" w:rsidRDefault="00594930" w14:paraId="360DB71F" w14:textId="2BCB3525">
            <w:pPr>
              <w:jc w:val="left"/>
              <w:rPr>
                <w:sz w:val="22"/>
                <w:szCs w:val="22"/>
              </w:rPr>
            </w:pPr>
            <w:r w:rsidRPr="7C697F53" w:rsidR="607DF77E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 xml:space="preserve">przedstawia portret Polaków zaprezentowany przez Słowackiego oraz wizję przyszłej </w:t>
            </w:r>
            <w:r w:rsidRPr="7C697F53" w:rsidR="72FC620F">
              <w:rPr>
                <w:b w:val="0"/>
                <w:bCs w:val="0"/>
                <w:sz w:val="22"/>
                <w:szCs w:val="22"/>
              </w:rPr>
              <w:t>R</w:t>
            </w:r>
            <w:r w:rsidRPr="7C697F53" w:rsidR="72FC620F">
              <w:rPr>
                <w:sz w:val="22"/>
                <w:szCs w:val="22"/>
              </w:rPr>
              <w:t>zeczypospolitej</w:t>
            </w:r>
          </w:p>
          <w:p w:rsidRPr="00613B5E" w:rsidR="0050657B" w:rsidP="7C697F53" w:rsidRDefault="00594930" w14:paraId="4737027E" w14:textId="1D965860">
            <w:pPr>
              <w:jc w:val="left"/>
              <w:rPr>
                <w:sz w:val="22"/>
                <w:szCs w:val="22"/>
              </w:rPr>
            </w:pPr>
            <w:r w:rsidRPr="7C697F53" w:rsidR="607DF77E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odnajduje odwołania do mitologii greckiej oraz omawia ich rolę</w:t>
            </w:r>
          </w:p>
        </w:tc>
        <w:tc>
          <w:tcPr>
            <w:tcW w:w="1548" w:type="dxa"/>
            <w:tcMar/>
          </w:tcPr>
          <w:p w:rsidRPr="00613B5E" w:rsidR="0050657B" w:rsidP="7C697F53" w:rsidRDefault="00594930" w14:paraId="30D8710B" w14:textId="395AED4E">
            <w:pPr>
              <w:jc w:val="left"/>
              <w:rPr>
                <w:sz w:val="22"/>
                <w:szCs w:val="22"/>
              </w:rPr>
            </w:pPr>
            <w:r w:rsidRPr="7C697F53" w:rsidR="607DF77E">
              <w:rPr>
                <w:sz w:val="22"/>
                <w:szCs w:val="22"/>
              </w:rPr>
              <w:t>–</w:t>
            </w:r>
            <w:r w:rsidRPr="7C697F53" w:rsidR="72FC620F">
              <w:rPr>
                <w:sz w:val="22"/>
                <w:szCs w:val="22"/>
              </w:rPr>
              <w:t xml:space="preserve"> wykład z prezentacją multimedialną</w:t>
            </w:r>
            <w:r w:rsidRPr="7C697F53" w:rsidR="607DF77E">
              <w:rPr>
                <w:sz w:val="22"/>
                <w:szCs w:val="22"/>
              </w:rPr>
              <w:t>–</w:t>
            </w:r>
            <w:r w:rsidRPr="7C697F53" w:rsidR="72FC620F">
              <w:rPr>
                <w:sz w:val="22"/>
                <w:szCs w:val="22"/>
              </w:rPr>
              <w:t xml:space="preserve"> analiza tekstu</w:t>
            </w:r>
          </w:p>
          <w:p w:rsidRPr="00613B5E" w:rsidR="0050657B" w:rsidP="7C697F53" w:rsidRDefault="00594930" w14:paraId="5FA49813" w14:textId="56CE9877">
            <w:pPr>
              <w:jc w:val="left"/>
              <w:rPr>
                <w:sz w:val="22"/>
                <w:szCs w:val="22"/>
              </w:rPr>
            </w:pPr>
            <w:r w:rsidRPr="7C697F53" w:rsidR="607DF77E">
              <w:rPr>
                <w:sz w:val="22"/>
                <w:szCs w:val="22"/>
              </w:rPr>
              <w:t>–</w:t>
            </w:r>
            <w:r w:rsidRPr="7C697F53" w:rsidR="72FC620F">
              <w:rPr>
                <w:sz w:val="22"/>
                <w:szCs w:val="22"/>
              </w:rPr>
              <w:t xml:space="preserve"> praca w grupach</w:t>
            </w:r>
          </w:p>
        </w:tc>
        <w:tc>
          <w:tcPr>
            <w:tcW w:w="1634" w:type="dxa"/>
            <w:tcMar/>
          </w:tcPr>
          <w:p w:rsidRPr="00613B5E" w:rsidR="0050657B" w:rsidP="7C697F53" w:rsidRDefault="00594930" w14:paraId="486B03C4" w14:textId="04BA0A88">
            <w:pPr>
              <w:jc w:val="left"/>
              <w:rPr>
                <w:sz w:val="22"/>
                <w:szCs w:val="22"/>
              </w:rPr>
            </w:pPr>
            <w:r w:rsidRPr="7C697F53" w:rsidR="607DF77E">
              <w:rPr>
                <w:sz w:val="22"/>
                <w:szCs w:val="22"/>
              </w:rPr>
              <w:t>–</w:t>
            </w:r>
            <w:r w:rsidRPr="7C697F53" w:rsidR="72FC620F">
              <w:rPr>
                <w:sz w:val="22"/>
                <w:szCs w:val="22"/>
              </w:rPr>
              <w:t xml:space="preserve"> prezentacja multimedialna</w:t>
            </w:r>
          </w:p>
          <w:p w:rsidRPr="00613B5E" w:rsidR="0050657B" w:rsidP="7C697F53" w:rsidRDefault="00594930" w14:paraId="4C7C6180" w14:textId="7032C661">
            <w:pPr>
              <w:jc w:val="left"/>
              <w:rPr>
                <w:sz w:val="22"/>
                <w:szCs w:val="22"/>
              </w:rPr>
            </w:pPr>
            <w:r w:rsidRPr="7C697F53" w:rsidR="607DF77E">
              <w:rPr>
                <w:sz w:val="22"/>
                <w:szCs w:val="22"/>
              </w:rPr>
              <w:t>–</w:t>
            </w:r>
            <w:r w:rsidRPr="7C697F53" w:rsidR="72FC620F">
              <w:rPr>
                <w:sz w:val="22"/>
                <w:szCs w:val="22"/>
              </w:rPr>
              <w:t xml:space="preserve"> podręcznik</w:t>
            </w:r>
          </w:p>
        </w:tc>
      </w:tr>
      <w:tr w:rsidRPr="00613B5E" w:rsidR="0050657B" w:rsidTr="15CE1D45" w14:paraId="3F4FBC1B" w14:textId="77777777">
        <w:tc>
          <w:tcPr>
            <w:tcW w:w="1964" w:type="dxa"/>
            <w:tcMar/>
          </w:tcPr>
          <w:p w:rsidR="00FB5461" w:rsidP="00FB5461" w:rsidRDefault="00FB5461" w14:paraId="36054BC2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Poeta osobny</w:t>
            </w:r>
          </w:p>
          <w:p w:rsidR="00FB5461" w:rsidP="00FB5461" w:rsidRDefault="00FB5461" w14:paraId="043820C1" w14:textId="77777777">
            <w:pPr>
              <w:rPr>
                <w:sz w:val="22"/>
                <w:szCs w:val="22"/>
              </w:rPr>
            </w:pPr>
          </w:p>
          <w:p w:rsidRPr="00613B5E" w:rsidR="0050657B" w:rsidP="00FB5461" w:rsidRDefault="00FB5461" w14:paraId="70A9630F" w14:textId="784D465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O wielkich ludziach w poezji</w:t>
            </w:r>
            <w:r w:rsidRPr="00382CC6">
              <w:rPr>
                <w:sz w:val="22"/>
                <w:szCs w:val="22"/>
              </w:rPr>
              <w:t xml:space="preserve"> – Cyprian Kamil Norwid, </w:t>
            </w:r>
            <w:r w:rsidRPr="00382CC6">
              <w:rPr>
                <w:i/>
                <w:sz w:val="22"/>
                <w:szCs w:val="22"/>
              </w:rPr>
              <w:t>Bema pamięci żałobny rapsod</w:t>
            </w:r>
            <w:r w:rsidRPr="00382CC6">
              <w:rPr>
                <w:sz w:val="22"/>
                <w:szCs w:val="22"/>
              </w:rPr>
              <w:t xml:space="preserve">, </w:t>
            </w:r>
            <w:r w:rsidRPr="00382CC6">
              <w:rPr>
                <w:i/>
                <w:sz w:val="22"/>
                <w:szCs w:val="22"/>
              </w:rPr>
              <w:t xml:space="preserve">Fortepian </w:t>
            </w:r>
            <w:r>
              <w:rPr>
                <w:i/>
                <w:sz w:val="22"/>
                <w:szCs w:val="22"/>
              </w:rPr>
              <w:t>Szopena</w:t>
            </w:r>
          </w:p>
        </w:tc>
        <w:tc>
          <w:tcPr>
            <w:tcW w:w="852" w:type="dxa"/>
            <w:tcMar/>
          </w:tcPr>
          <w:p w:rsidRPr="00613B5E" w:rsidR="0050657B" w:rsidP="0050657B" w:rsidRDefault="0050657B" w14:paraId="2D4A19BB" w14:textId="77777777">
            <w:pPr>
              <w:jc w:val="center"/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3</w:t>
            </w:r>
          </w:p>
        </w:tc>
        <w:tc>
          <w:tcPr>
            <w:tcW w:w="1725" w:type="dxa"/>
            <w:tcMar/>
          </w:tcPr>
          <w:p w:rsidR="00120DEC" w:rsidP="0050657B" w:rsidRDefault="0050657B" w14:paraId="248242F0" w14:textId="377B4DD9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I.1.1.</w:t>
            </w:r>
          </w:p>
          <w:p w:rsidR="00120DEC" w:rsidP="0050657B" w:rsidRDefault="0050657B" w14:paraId="27A31C24" w14:textId="10663D39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I.1.4.</w:t>
            </w:r>
          </w:p>
          <w:p w:rsidR="00120DEC" w:rsidP="0050657B" w:rsidRDefault="0050657B" w14:paraId="4D00A687" w14:textId="7B255B83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I.1.6</w:t>
            </w:r>
            <w:r w:rsidR="00120DEC">
              <w:rPr>
                <w:sz w:val="22"/>
                <w:szCs w:val="22"/>
              </w:rPr>
              <w:t>.</w:t>
            </w:r>
          </w:p>
          <w:p w:rsidRPr="00613B5E" w:rsidR="0050657B" w:rsidP="0050657B" w:rsidRDefault="0050657B" w14:paraId="0EC9E856" w14:textId="6334BA62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I.1.2</w:t>
            </w:r>
            <w:r w:rsidR="00120DEC">
              <w:rPr>
                <w:sz w:val="22"/>
                <w:szCs w:val="22"/>
              </w:rPr>
              <w:t>.</w:t>
            </w:r>
          </w:p>
        </w:tc>
        <w:tc>
          <w:tcPr>
            <w:tcW w:w="3925" w:type="dxa"/>
            <w:tcMar/>
          </w:tcPr>
          <w:p w:rsidRPr="005803BC" w:rsidR="0050657B" w:rsidP="7C697F53" w:rsidRDefault="009C2793" w14:paraId="082D407D" w14:textId="1A454401">
            <w:pPr>
              <w:jc w:val="left"/>
              <w:rPr>
                <w:sz w:val="22"/>
                <w:szCs w:val="22"/>
              </w:rPr>
            </w:pPr>
            <w:r w:rsidRPr="7C697F53" w:rsidR="78888440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postać: Cyprian Kamil Norwid, Józef Bem, Fryderyk Chopin</w:t>
            </w:r>
          </w:p>
          <w:p w:rsidRPr="005803BC" w:rsidR="0050657B" w:rsidP="7C697F53" w:rsidRDefault="009C2793" w14:paraId="342806F7" w14:textId="74203028">
            <w:pPr>
              <w:jc w:val="left"/>
              <w:rPr>
                <w:sz w:val="22"/>
                <w:szCs w:val="22"/>
              </w:rPr>
            </w:pPr>
            <w:r w:rsidRPr="7C697F53" w:rsidR="78888440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pojęcie: rapsod, grafia</w:t>
            </w:r>
          </w:p>
          <w:p w:rsidRPr="00613B5E" w:rsidR="0050657B" w:rsidP="7C697F53" w:rsidRDefault="009C2793" w14:paraId="5B228625" w14:textId="0A585A23">
            <w:pPr>
              <w:jc w:val="left"/>
              <w:rPr>
                <w:sz w:val="22"/>
                <w:szCs w:val="22"/>
              </w:rPr>
            </w:pPr>
            <w:r w:rsidRPr="7C697F53" w:rsidR="78888440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tragiczne losy czwartego wieszcza polskiego romantyzmu</w:t>
            </w:r>
          </w:p>
          <w:p w:rsidRPr="00613B5E" w:rsidR="0050657B" w:rsidP="7C697F53" w:rsidRDefault="009C2793" w14:paraId="3094056A" w14:textId="3AC14380">
            <w:pPr>
              <w:jc w:val="left"/>
              <w:rPr>
                <w:sz w:val="22"/>
                <w:szCs w:val="22"/>
              </w:rPr>
            </w:pPr>
            <w:r w:rsidRPr="7C697F53" w:rsidR="78888440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sławni ludzie w poezji Cypriana Kamila Norwida jako symbol ogólnoludzkich wartości</w:t>
            </w:r>
          </w:p>
          <w:p w:rsidRPr="00613B5E" w:rsidR="0050657B" w:rsidP="7C697F53" w:rsidRDefault="009C2793" w14:paraId="39A09298" w14:textId="6809585B">
            <w:pPr>
              <w:jc w:val="left"/>
              <w:rPr>
                <w:sz w:val="22"/>
                <w:szCs w:val="22"/>
              </w:rPr>
            </w:pPr>
            <w:r w:rsidRPr="7C697F53" w:rsidR="78888440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grafia oraz środki artystycznego wyrazu charakterystyczne dla poezji Cypriana Kamila Norwida</w:t>
            </w:r>
          </w:p>
        </w:tc>
        <w:tc>
          <w:tcPr>
            <w:tcW w:w="2348" w:type="dxa"/>
            <w:tcMar/>
          </w:tcPr>
          <w:p w:rsidRPr="00613B5E" w:rsidR="0050657B" w:rsidP="7C697F53" w:rsidRDefault="009C2793" w14:paraId="76E63119" w14:textId="2CFCBF83">
            <w:pPr>
              <w:jc w:val="left"/>
              <w:rPr>
                <w:sz w:val="22"/>
                <w:szCs w:val="22"/>
              </w:rPr>
            </w:pPr>
            <w:r w:rsidRPr="7C697F53" w:rsidR="78888440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wskazuje charakterystyczne cechy poezji Cypriana Kamila Norwid</w:t>
            </w:r>
            <w:r w:rsidRPr="7C697F53" w:rsidR="78888440">
              <w:rPr>
                <w:sz w:val="22"/>
                <w:szCs w:val="22"/>
              </w:rPr>
              <w:t>a</w:t>
            </w:r>
          </w:p>
          <w:p w:rsidRPr="00613B5E" w:rsidR="0050657B" w:rsidP="7C697F53" w:rsidRDefault="009C2793" w14:paraId="44E16756" w14:textId="1C779135">
            <w:pPr>
              <w:jc w:val="left"/>
              <w:rPr>
                <w:sz w:val="22"/>
                <w:szCs w:val="22"/>
              </w:rPr>
            </w:pPr>
            <w:r w:rsidRPr="7C697F53" w:rsidR="78888440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definiuje takie pojęcia jak: rapsod, grafia</w:t>
            </w:r>
          </w:p>
          <w:p w:rsidRPr="00613B5E" w:rsidR="0050657B" w:rsidP="7C697F53" w:rsidRDefault="009C2793" w14:paraId="1ED26467" w14:textId="73ADF569">
            <w:pPr>
              <w:jc w:val="left"/>
              <w:rPr>
                <w:sz w:val="22"/>
                <w:szCs w:val="22"/>
              </w:rPr>
            </w:pPr>
            <w:r w:rsidRPr="7C697F53" w:rsidR="78888440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 xml:space="preserve">omawia sposób przedstawiania sławnych postaci w poezji Cypriana Kamila Norwida jako symbolu </w:t>
            </w:r>
            <w:r w:rsidRPr="7C697F53" w:rsidR="72FC620F">
              <w:rPr>
                <w:sz w:val="22"/>
                <w:szCs w:val="22"/>
              </w:rPr>
              <w:t>ogólnoludzkich wartości</w:t>
            </w:r>
          </w:p>
          <w:p w:rsidRPr="00613B5E" w:rsidR="0050657B" w:rsidP="7C697F53" w:rsidRDefault="009C2793" w14:paraId="08628FA0" w14:textId="6A3707A5">
            <w:pPr>
              <w:jc w:val="left"/>
              <w:rPr>
                <w:sz w:val="22"/>
                <w:szCs w:val="22"/>
              </w:rPr>
            </w:pPr>
            <w:r w:rsidRPr="7C697F53" w:rsidR="78888440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analizuje grafię oraz środki artystycznego wyrazu charakterystyczne dla poezji Cypriana Kamila Norwida</w:t>
            </w:r>
          </w:p>
        </w:tc>
        <w:tc>
          <w:tcPr>
            <w:tcW w:w="1548" w:type="dxa"/>
            <w:tcMar/>
          </w:tcPr>
          <w:p w:rsidRPr="00613B5E" w:rsidR="0050657B" w:rsidP="7C697F53" w:rsidRDefault="009C2793" w14:paraId="718A7797" w14:textId="14196673">
            <w:pPr>
              <w:jc w:val="left"/>
              <w:rPr>
                <w:sz w:val="22"/>
                <w:szCs w:val="22"/>
              </w:rPr>
            </w:pPr>
            <w:r w:rsidRPr="7C697F53" w:rsidR="78888440">
              <w:rPr>
                <w:sz w:val="22"/>
                <w:szCs w:val="22"/>
              </w:rPr>
              <w:t>–</w:t>
            </w:r>
            <w:r w:rsidRPr="7C697F53" w:rsidR="72FC620F">
              <w:rPr>
                <w:sz w:val="22"/>
                <w:szCs w:val="22"/>
              </w:rPr>
              <w:t xml:space="preserve"> wykład z prezentacją multimedialną</w:t>
            </w:r>
            <w:r w:rsidRPr="7C697F53" w:rsidR="78888440">
              <w:rPr>
                <w:sz w:val="22"/>
                <w:szCs w:val="22"/>
              </w:rPr>
              <w:t>–</w:t>
            </w:r>
            <w:r w:rsidRPr="7C697F53" w:rsidR="72FC620F">
              <w:rPr>
                <w:sz w:val="22"/>
                <w:szCs w:val="22"/>
              </w:rPr>
              <w:t xml:space="preserve"> analiza tekstu</w:t>
            </w:r>
          </w:p>
          <w:p w:rsidRPr="00613B5E" w:rsidR="0050657B" w:rsidP="7C697F53" w:rsidRDefault="009C2793" w14:paraId="4DE7AA77" w14:textId="6C6C035E">
            <w:pPr>
              <w:jc w:val="left"/>
              <w:rPr>
                <w:sz w:val="22"/>
                <w:szCs w:val="22"/>
              </w:rPr>
            </w:pPr>
            <w:r w:rsidRPr="7C697F53" w:rsidR="78888440">
              <w:rPr>
                <w:sz w:val="22"/>
                <w:szCs w:val="22"/>
              </w:rPr>
              <w:t>–</w:t>
            </w:r>
            <w:r w:rsidRPr="7C697F53" w:rsidR="72FC620F">
              <w:rPr>
                <w:sz w:val="22"/>
                <w:szCs w:val="22"/>
              </w:rPr>
              <w:t xml:space="preserve"> praca w grupach</w:t>
            </w:r>
          </w:p>
        </w:tc>
        <w:tc>
          <w:tcPr>
            <w:tcW w:w="1634" w:type="dxa"/>
            <w:tcMar/>
          </w:tcPr>
          <w:p w:rsidRPr="00613B5E" w:rsidR="0050657B" w:rsidP="7C697F53" w:rsidRDefault="009C2793" w14:paraId="4B837531" w14:textId="796F5302">
            <w:pPr>
              <w:jc w:val="left"/>
              <w:rPr>
                <w:sz w:val="22"/>
                <w:szCs w:val="22"/>
              </w:rPr>
            </w:pPr>
            <w:r w:rsidRPr="7C697F53" w:rsidR="78888440">
              <w:rPr>
                <w:sz w:val="22"/>
                <w:szCs w:val="22"/>
              </w:rPr>
              <w:t>–</w:t>
            </w:r>
            <w:r w:rsidRPr="7C697F53" w:rsidR="72FC620F">
              <w:rPr>
                <w:sz w:val="22"/>
                <w:szCs w:val="22"/>
              </w:rPr>
              <w:t xml:space="preserve"> prezentacja multimedialna</w:t>
            </w:r>
          </w:p>
          <w:p w:rsidRPr="00613B5E" w:rsidR="0050657B" w:rsidP="7C697F53" w:rsidRDefault="009C2793" w14:paraId="0D33AA1A" w14:textId="570060FC">
            <w:pPr>
              <w:jc w:val="left"/>
              <w:rPr>
                <w:sz w:val="22"/>
                <w:szCs w:val="22"/>
              </w:rPr>
            </w:pPr>
            <w:r w:rsidRPr="7C697F53" w:rsidR="78888440">
              <w:rPr>
                <w:sz w:val="22"/>
                <w:szCs w:val="22"/>
              </w:rPr>
              <w:t>–</w:t>
            </w:r>
            <w:r w:rsidRPr="7C697F53" w:rsidR="72FC620F">
              <w:rPr>
                <w:sz w:val="22"/>
                <w:szCs w:val="22"/>
              </w:rPr>
              <w:t xml:space="preserve"> podręcznik</w:t>
            </w:r>
          </w:p>
        </w:tc>
      </w:tr>
      <w:tr w:rsidRPr="00613B5E" w:rsidR="0050657B" w:rsidTr="15CE1D45" w14:paraId="71BE1B4F" w14:textId="77777777">
        <w:tc>
          <w:tcPr>
            <w:tcW w:w="1964" w:type="dxa"/>
            <w:tcMar/>
          </w:tcPr>
          <w:p w:rsidRPr="00613B5E" w:rsidR="0050657B" w:rsidP="0050657B" w:rsidRDefault="00FB5461" w14:paraId="70F021AF" w14:textId="2E544FAD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82CC6">
              <w:rPr>
                <w:sz w:val="22"/>
                <w:szCs w:val="22"/>
              </w:rPr>
              <w:t>Piszemy zażalenie do romantyków w sprawie Cypriana Kamila Norwida</w:t>
            </w:r>
          </w:p>
        </w:tc>
        <w:tc>
          <w:tcPr>
            <w:tcW w:w="852" w:type="dxa"/>
            <w:tcMar/>
          </w:tcPr>
          <w:p w:rsidRPr="00613B5E" w:rsidR="0050657B" w:rsidP="0050657B" w:rsidRDefault="0050657B" w14:paraId="47493A86" w14:textId="77777777">
            <w:pPr>
              <w:jc w:val="center"/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Mar/>
          </w:tcPr>
          <w:p w:rsidR="00122C17" w:rsidP="0050657B" w:rsidRDefault="0050657B" w14:paraId="22733328" w14:textId="5D3B54F3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III.2.4</w:t>
            </w:r>
            <w:r w:rsidR="00122C17">
              <w:rPr>
                <w:sz w:val="22"/>
                <w:szCs w:val="22"/>
              </w:rPr>
              <w:t>.</w:t>
            </w:r>
          </w:p>
          <w:p w:rsidRPr="00613B5E" w:rsidR="0050657B" w:rsidP="0050657B" w:rsidRDefault="0050657B" w14:paraId="5F56FB92" w14:textId="4836D2C2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III.2.6.</w:t>
            </w:r>
          </w:p>
        </w:tc>
        <w:tc>
          <w:tcPr>
            <w:tcW w:w="3925" w:type="dxa"/>
            <w:tcMar/>
          </w:tcPr>
          <w:p w:rsidRPr="005803BC" w:rsidR="0050657B" w:rsidP="7C697F53" w:rsidRDefault="009A4785" w14:paraId="7A99D983" w14:textId="1B3ADEF2">
            <w:pPr>
              <w:jc w:val="left"/>
              <w:rPr>
                <w:sz w:val="22"/>
                <w:szCs w:val="22"/>
              </w:rPr>
            </w:pPr>
            <w:r w:rsidRPr="7C697F53" w:rsidR="72BFEE4B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pojęcie: zażalenie</w:t>
            </w:r>
          </w:p>
          <w:p w:rsidRPr="005803BC" w:rsidR="0050657B" w:rsidP="7C697F53" w:rsidRDefault="009A4785" w14:paraId="0D39B814" w14:textId="3A127279">
            <w:pPr>
              <w:jc w:val="left"/>
              <w:rPr>
                <w:sz w:val="22"/>
                <w:szCs w:val="22"/>
              </w:rPr>
            </w:pPr>
            <w:r w:rsidRPr="7C697F53" w:rsidR="72BFEE4B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cechy zażalenia jako formy użytkowej</w:t>
            </w:r>
          </w:p>
          <w:p w:rsidRPr="005803BC" w:rsidR="0050657B" w:rsidP="7C697F53" w:rsidRDefault="009A4785" w14:paraId="7A579C1F" w14:textId="70BE6E8F">
            <w:pPr>
              <w:jc w:val="left"/>
              <w:rPr>
                <w:sz w:val="22"/>
                <w:szCs w:val="22"/>
              </w:rPr>
            </w:pPr>
            <w:r w:rsidRPr="7C697F53" w:rsidR="72BFEE4B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słownictwo charakterystyczne dla zażalenia</w:t>
            </w:r>
          </w:p>
        </w:tc>
        <w:tc>
          <w:tcPr>
            <w:tcW w:w="2348" w:type="dxa"/>
            <w:tcMar/>
          </w:tcPr>
          <w:p w:rsidRPr="00613B5E" w:rsidR="0050657B" w:rsidP="7C697F53" w:rsidRDefault="009A4785" w14:paraId="2F90B8D7" w14:textId="2712E71F">
            <w:pPr>
              <w:jc w:val="left"/>
              <w:rPr>
                <w:sz w:val="22"/>
                <w:szCs w:val="22"/>
              </w:rPr>
            </w:pPr>
            <w:r w:rsidRPr="7C697F53" w:rsidR="72BFEE4B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wymienia cechy zażalenia</w:t>
            </w:r>
          </w:p>
          <w:p w:rsidRPr="00613B5E" w:rsidR="0050657B" w:rsidP="7C697F53" w:rsidRDefault="009A4785" w14:paraId="1FAF0735" w14:textId="1D504307">
            <w:pPr>
              <w:jc w:val="left"/>
              <w:rPr>
                <w:sz w:val="22"/>
                <w:szCs w:val="22"/>
              </w:rPr>
            </w:pPr>
            <w:r w:rsidRPr="7C697F53" w:rsidR="72BFEE4B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zna słownictwo charakterystyczne dla zażalenia</w:t>
            </w:r>
          </w:p>
          <w:p w:rsidRPr="00613B5E" w:rsidR="0050657B" w:rsidP="7C697F53" w:rsidRDefault="009A4785" w14:paraId="53DFC75F" w14:textId="7AE8B3D4">
            <w:pPr>
              <w:jc w:val="left"/>
              <w:rPr>
                <w:sz w:val="22"/>
                <w:szCs w:val="22"/>
              </w:rPr>
            </w:pPr>
            <w:r w:rsidRPr="7C697F53" w:rsidR="72BFEE4B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zna kompozycję tej formy użytkowej</w:t>
            </w:r>
          </w:p>
          <w:p w:rsidRPr="00613B5E" w:rsidR="0050657B" w:rsidP="7C697F53" w:rsidRDefault="009A4785" w14:paraId="4AF06CF7" w14:textId="0ECD64ED">
            <w:pPr>
              <w:jc w:val="left"/>
              <w:rPr>
                <w:sz w:val="22"/>
                <w:szCs w:val="22"/>
              </w:rPr>
            </w:pPr>
            <w:r w:rsidRPr="7C697F53" w:rsidR="72BFEE4B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 xml:space="preserve">tworzy zażalenia, dbając o odpowiedni układ graficzny tekstu </w:t>
            </w:r>
          </w:p>
        </w:tc>
        <w:tc>
          <w:tcPr>
            <w:tcW w:w="1548" w:type="dxa"/>
            <w:tcMar/>
          </w:tcPr>
          <w:p w:rsidRPr="00613B5E" w:rsidR="0050657B" w:rsidP="7C697F53" w:rsidRDefault="009A4785" w14:paraId="0D5001CA" w14:textId="6B5DD483">
            <w:pPr>
              <w:jc w:val="left"/>
              <w:rPr>
                <w:sz w:val="22"/>
                <w:szCs w:val="22"/>
              </w:rPr>
            </w:pPr>
            <w:r w:rsidRPr="7C697F53" w:rsidR="72BFEE4B">
              <w:rPr>
                <w:sz w:val="22"/>
                <w:szCs w:val="22"/>
              </w:rPr>
              <w:t>–</w:t>
            </w:r>
            <w:r w:rsidRPr="7C697F53" w:rsidR="72FC620F">
              <w:rPr>
                <w:sz w:val="22"/>
                <w:szCs w:val="22"/>
              </w:rPr>
              <w:t xml:space="preserve"> praca w grupach </w:t>
            </w:r>
          </w:p>
        </w:tc>
        <w:tc>
          <w:tcPr>
            <w:tcW w:w="1634" w:type="dxa"/>
            <w:tcMar/>
          </w:tcPr>
          <w:p w:rsidRPr="00613B5E" w:rsidR="0050657B" w:rsidP="7C697F53" w:rsidRDefault="009A4785" w14:paraId="207AAFD3" w14:textId="3761CA55">
            <w:pPr>
              <w:jc w:val="left"/>
              <w:rPr>
                <w:sz w:val="22"/>
                <w:szCs w:val="22"/>
              </w:rPr>
            </w:pPr>
            <w:r w:rsidRPr="7C697F53" w:rsidR="72BFEE4B">
              <w:rPr>
                <w:sz w:val="22"/>
                <w:szCs w:val="22"/>
              </w:rPr>
              <w:t>–</w:t>
            </w:r>
            <w:r w:rsidRPr="7C697F53" w:rsidR="72FC620F">
              <w:rPr>
                <w:sz w:val="22"/>
                <w:szCs w:val="22"/>
              </w:rPr>
              <w:t xml:space="preserve"> karta pracy</w:t>
            </w:r>
          </w:p>
          <w:p w:rsidRPr="00613B5E" w:rsidR="0050657B" w:rsidP="7C697F53" w:rsidRDefault="009A4785" w14:paraId="1DB801FA" w14:textId="3E0E1AB1">
            <w:pPr>
              <w:jc w:val="left"/>
              <w:rPr>
                <w:sz w:val="22"/>
                <w:szCs w:val="22"/>
              </w:rPr>
            </w:pPr>
            <w:r w:rsidRPr="7C697F53" w:rsidR="72BFEE4B">
              <w:rPr>
                <w:sz w:val="22"/>
                <w:szCs w:val="22"/>
              </w:rPr>
              <w:t>–</w:t>
            </w:r>
            <w:r w:rsidRPr="7C697F53" w:rsidR="72FC620F">
              <w:rPr>
                <w:sz w:val="22"/>
                <w:szCs w:val="22"/>
              </w:rPr>
              <w:t xml:space="preserve"> arkusze papieru </w:t>
            </w:r>
          </w:p>
        </w:tc>
      </w:tr>
      <w:tr w:rsidRPr="00613B5E" w:rsidR="0050657B" w:rsidTr="15CE1D45" w14:paraId="64C2ED12" w14:textId="77777777">
        <w:tc>
          <w:tcPr>
            <w:tcW w:w="1964" w:type="dxa"/>
            <w:tcMar/>
          </w:tcPr>
          <w:p w:rsidRPr="00613B5E" w:rsidR="0050657B" w:rsidP="0050657B" w:rsidRDefault="00FB5461" w14:paraId="252A8AB4" w14:textId="59A521C6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Z dala od kraju lat dziecinnych… </w:t>
            </w:r>
            <w:r w:rsidRPr="00382CC6">
              <w:rPr>
                <w:sz w:val="22"/>
                <w:szCs w:val="22"/>
              </w:rPr>
              <w:t>Tęskn</w:t>
            </w:r>
            <w:r>
              <w:rPr>
                <w:sz w:val="22"/>
                <w:szCs w:val="22"/>
              </w:rPr>
              <w:t>ota</w:t>
            </w:r>
            <w:r w:rsidRPr="00382CC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romantycznych</w:t>
            </w:r>
            <w:r w:rsidRPr="00382CC6">
              <w:rPr>
                <w:sz w:val="22"/>
                <w:szCs w:val="22"/>
              </w:rPr>
              <w:t xml:space="preserve"> emigra</w:t>
            </w:r>
            <w:r>
              <w:rPr>
                <w:sz w:val="22"/>
                <w:szCs w:val="22"/>
              </w:rPr>
              <w:t>ntów</w:t>
            </w:r>
            <w:r w:rsidRPr="00382CC6">
              <w:rPr>
                <w:sz w:val="22"/>
                <w:szCs w:val="22"/>
              </w:rPr>
              <w:t xml:space="preserve"> – Juliusz Słowacki, </w:t>
            </w:r>
            <w:r w:rsidRPr="00382CC6">
              <w:rPr>
                <w:i/>
                <w:sz w:val="22"/>
                <w:szCs w:val="22"/>
              </w:rPr>
              <w:t>Smutno mi Boże</w:t>
            </w:r>
            <w:r w:rsidRPr="00382CC6">
              <w:rPr>
                <w:sz w:val="22"/>
                <w:szCs w:val="22"/>
              </w:rPr>
              <w:t xml:space="preserve">; Cyprian Kamil Norwid, </w:t>
            </w:r>
            <w:r w:rsidRPr="00382CC6">
              <w:rPr>
                <w:i/>
                <w:sz w:val="22"/>
                <w:szCs w:val="22"/>
              </w:rPr>
              <w:t>Moja piosnka II</w:t>
            </w:r>
          </w:p>
        </w:tc>
        <w:tc>
          <w:tcPr>
            <w:tcW w:w="852" w:type="dxa"/>
            <w:tcMar/>
          </w:tcPr>
          <w:p w:rsidRPr="00613B5E" w:rsidR="0050657B" w:rsidP="0050657B" w:rsidRDefault="0050657B" w14:paraId="6C17EF88" w14:textId="77777777">
            <w:pPr>
              <w:jc w:val="center"/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2</w:t>
            </w:r>
          </w:p>
        </w:tc>
        <w:tc>
          <w:tcPr>
            <w:tcW w:w="1725" w:type="dxa"/>
            <w:tcMar/>
          </w:tcPr>
          <w:p w:rsidR="00122C17" w:rsidP="0050657B" w:rsidRDefault="0050657B" w14:paraId="0A068EE8" w14:textId="34829C51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I.1.1.</w:t>
            </w:r>
          </w:p>
          <w:p w:rsidR="00122C17" w:rsidP="0050657B" w:rsidRDefault="0050657B" w14:paraId="6429D94F" w14:textId="11B3A97E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I.1.4.</w:t>
            </w:r>
          </w:p>
          <w:p w:rsidR="00122C17" w:rsidP="0050657B" w:rsidRDefault="0050657B" w14:paraId="2F8C1776" w14:textId="486AE4F0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I.1.6</w:t>
            </w:r>
            <w:r w:rsidR="00122C17">
              <w:rPr>
                <w:sz w:val="22"/>
                <w:szCs w:val="22"/>
              </w:rPr>
              <w:t>.</w:t>
            </w:r>
          </w:p>
          <w:p w:rsidRPr="00613B5E" w:rsidR="0050657B" w:rsidP="0050657B" w:rsidRDefault="0050657B" w14:paraId="45CE37A8" w14:textId="1B7E6153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I.1.2</w:t>
            </w:r>
            <w:r w:rsidR="00122C17">
              <w:rPr>
                <w:sz w:val="22"/>
                <w:szCs w:val="22"/>
              </w:rPr>
              <w:t>.</w:t>
            </w:r>
          </w:p>
        </w:tc>
        <w:tc>
          <w:tcPr>
            <w:tcW w:w="3925" w:type="dxa"/>
            <w:tcMar/>
          </w:tcPr>
          <w:p w:rsidRPr="00613B5E" w:rsidR="0050657B" w:rsidP="7C697F53" w:rsidRDefault="00FF2E98" w14:paraId="133A0E29" w14:textId="76D35A84">
            <w:pPr>
              <w:jc w:val="left"/>
              <w:rPr>
                <w:sz w:val="22"/>
                <w:szCs w:val="22"/>
              </w:rPr>
            </w:pPr>
            <w:r w:rsidRPr="7C697F53" w:rsidR="4D4C9469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pojęcia: emigracja</w:t>
            </w:r>
            <w:r w:rsidRPr="7C697F53" w:rsidR="72FC620F">
              <w:rPr>
                <w:sz w:val="22"/>
                <w:szCs w:val="22"/>
              </w:rPr>
              <w:t>, Wielka Emigracja, hymn, nostalgia</w:t>
            </w:r>
          </w:p>
          <w:p w:rsidRPr="00613B5E" w:rsidR="0050657B" w:rsidP="7C697F53" w:rsidRDefault="00FF2E98" w14:paraId="273E7E09" w14:textId="25447A15">
            <w:pPr>
              <w:jc w:val="left"/>
              <w:rPr>
                <w:sz w:val="22"/>
                <w:szCs w:val="22"/>
              </w:rPr>
            </w:pPr>
            <w:r w:rsidRPr="7C697F53" w:rsidR="4D4C9469">
              <w:rPr>
                <w:sz w:val="22"/>
                <w:szCs w:val="22"/>
              </w:rPr>
              <w:t>–</w:t>
            </w:r>
            <w:r w:rsidRPr="7C697F53" w:rsidR="72FC620F">
              <w:rPr>
                <w:sz w:val="22"/>
                <w:szCs w:val="22"/>
              </w:rPr>
              <w:t xml:space="preserve"> tęsknota za ojczyzną w utworach romantycznych</w:t>
            </w:r>
          </w:p>
          <w:p w:rsidRPr="00613B5E" w:rsidR="0050657B" w:rsidP="7C697F53" w:rsidRDefault="00FF2E98" w14:paraId="7BDA8745" w14:textId="4F0C427B">
            <w:pPr>
              <w:jc w:val="left"/>
              <w:rPr>
                <w:sz w:val="22"/>
                <w:szCs w:val="22"/>
              </w:rPr>
            </w:pPr>
            <w:r w:rsidRPr="7C697F53" w:rsidR="4D4C9469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wizja Polski w utworach poetów przebywających na emigracji</w:t>
            </w:r>
          </w:p>
          <w:p w:rsidRPr="00613B5E" w:rsidR="0050657B" w:rsidP="7C697F53" w:rsidRDefault="00FF2E98" w14:paraId="0984511D" w14:textId="245F5422">
            <w:pPr>
              <w:jc w:val="left"/>
              <w:rPr>
                <w:sz w:val="22"/>
                <w:szCs w:val="22"/>
              </w:rPr>
            </w:pPr>
            <w:r w:rsidRPr="7C697F53" w:rsidR="4D4C9469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idealizacja ojczyzny w utworach polskich romantyków – emigrantów</w:t>
            </w:r>
          </w:p>
        </w:tc>
        <w:tc>
          <w:tcPr>
            <w:tcW w:w="2348" w:type="dxa"/>
            <w:tcMar/>
          </w:tcPr>
          <w:p w:rsidRPr="00613B5E" w:rsidR="0050657B" w:rsidP="7C697F53" w:rsidRDefault="00815F42" w14:paraId="10D6ACD5" w14:textId="67D3E421">
            <w:pPr>
              <w:jc w:val="left"/>
              <w:rPr>
                <w:sz w:val="22"/>
                <w:szCs w:val="22"/>
              </w:rPr>
            </w:pPr>
            <w:r w:rsidRPr="7C697F53" w:rsidR="75D92305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wyjaśnia pojęcia: emigracja, Wielka Emigracja, hymn, nostalgia</w:t>
            </w:r>
          </w:p>
          <w:p w:rsidRPr="00613B5E" w:rsidR="0050657B" w:rsidP="7C697F53" w:rsidRDefault="00815F42" w14:paraId="24CA44F0" w14:textId="7A82D59F">
            <w:pPr>
              <w:jc w:val="left"/>
              <w:rPr>
                <w:sz w:val="22"/>
                <w:szCs w:val="22"/>
              </w:rPr>
            </w:pPr>
            <w:r w:rsidRPr="7C697F53" w:rsidR="75D92305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omawia sposób przedstawiania tęsknota za ojczyzną w utworach romantycznych</w:t>
            </w:r>
          </w:p>
          <w:p w:rsidRPr="00613B5E" w:rsidR="0050657B" w:rsidP="7C697F53" w:rsidRDefault="001B75D5" w14:paraId="7EC3700B" w14:textId="4FB6BC75">
            <w:pPr>
              <w:jc w:val="left"/>
              <w:rPr>
                <w:sz w:val="22"/>
                <w:szCs w:val="22"/>
              </w:rPr>
            </w:pPr>
            <w:r w:rsidRPr="7C697F53" w:rsidR="28B19813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wskazuje przejawy idealizacji ojczyzny w utworach polskich romantyków – emigrantów</w:t>
            </w:r>
          </w:p>
        </w:tc>
        <w:tc>
          <w:tcPr>
            <w:tcW w:w="1548" w:type="dxa"/>
            <w:tcMar/>
          </w:tcPr>
          <w:p w:rsidRPr="00613B5E" w:rsidR="0050657B" w:rsidP="7C697F53" w:rsidRDefault="0050657B" w14:paraId="2AAE536D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eksplikacja tekstu</w:t>
            </w:r>
          </w:p>
          <w:p w:rsidRPr="00613B5E" w:rsidR="0050657B" w:rsidP="7C697F53" w:rsidRDefault="0050657B" w14:paraId="7CC35921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praca w grupach</w:t>
            </w:r>
          </w:p>
        </w:tc>
        <w:tc>
          <w:tcPr>
            <w:tcW w:w="1634" w:type="dxa"/>
            <w:tcMar/>
          </w:tcPr>
          <w:p w:rsidRPr="00613B5E" w:rsidR="0050657B" w:rsidP="7C697F53" w:rsidRDefault="0050657B" w14:paraId="6D3F53B4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podręcznik</w:t>
            </w:r>
          </w:p>
          <w:p w:rsidRPr="00613B5E" w:rsidR="0050657B" w:rsidP="7C697F53" w:rsidRDefault="0050657B" w14:paraId="317AFF07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słowniki</w:t>
            </w:r>
          </w:p>
        </w:tc>
      </w:tr>
      <w:tr w:rsidRPr="00613B5E" w:rsidR="0050657B" w:rsidTr="15CE1D45" w14:paraId="304DAABD" w14:textId="77777777">
        <w:tc>
          <w:tcPr>
            <w:tcW w:w="1964" w:type="dxa"/>
            <w:tcMar/>
          </w:tcPr>
          <w:p w:rsidRPr="00613B5E" w:rsidR="0050657B" w:rsidP="0050657B" w:rsidRDefault="00FB5461" w14:paraId="250DAD9F" w14:textId="3BC8889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A</w:t>
            </w:r>
            <w:r w:rsidRPr="00382CC6">
              <w:rPr>
                <w:sz w:val="22"/>
                <w:szCs w:val="22"/>
              </w:rPr>
              <w:t>kt komunikacji</w:t>
            </w:r>
          </w:p>
        </w:tc>
        <w:tc>
          <w:tcPr>
            <w:tcW w:w="852" w:type="dxa"/>
            <w:tcMar/>
          </w:tcPr>
          <w:p w:rsidRPr="00613B5E" w:rsidR="0050657B" w:rsidP="0050657B" w:rsidRDefault="0050657B" w14:paraId="18CA7DB0" w14:textId="77777777">
            <w:pPr>
              <w:jc w:val="center"/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2</w:t>
            </w:r>
          </w:p>
        </w:tc>
        <w:tc>
          <w:tcPr>
            <w:tcW w:w="1725" w:type="dxa"/>
            <w:tcMar/>
          </w:tcPr>
          <w:p w:rsidR="00170494" w:rsidP="0050657B" w:rsidRDefault="0050657B" w14:paraId="293FB8A3" w14:textId="2B14F902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II.3.1.</w:t>
            </w:r>
          </w:p>
          <w:p w:rsidR="00170494" w:rsidP="0050657B" w:rsidRDefault="0050657B" w14:paraId="363A0A1A" w14:textId="5EA18C81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II.3.2.</w:t>
            </w:r>
          </w:p>
          <w:p w:rsidR="00170494" w:rsidP="0050657B" w:rsidRDefault="0050657B" w14:paraId="0D665D46" w14:textId="76981557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II.3.3.</w:t>
            </w:r>
          </w:p>
          <w:p w:rsidR="00170494" w:rsidP="0050657B" w:rsidRDefault="0050657B" w14:paraId="354E15E8" w14:textId="5E7694AD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II.3.4</w:t>
            </w:r>
            <w:r w:rsidR="00170494">
              <w:rPr>
                <w:sz w:val="22"/>
                <w:szCs w:val="22"/>
              </w:rPr>
              <w:t>.</w:t>
            </w:r>
          </w:p>
          <w:p w:rsidR="00170494" w:rsidP="0050657B" w:rsidRDefault="0050657B" w14:paraId="4C1F85DC" w14:textId="06328DEA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lastRenderedPageBreak/>
              <w:t>II.3.5.</w:t>
            </w:r>
          </w:p>
          <w:p w:rsidRPr="00613B5E" w:rsidR="0050657B" w:rsidP="0050657B" w:rsidRDefault="0050657B" w14:paraId="2B448302" w14:textId="730B2A5B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II.3.6</w:t>
            </w:r>
            <w:r w:rsidR="00170494">
              <w:rPr>
                <w:sz w:val="22"/>
                <w:szCs w:val="22"/>
              </w:rPr>
              <w:t>.</w:t>
            </w:r>
          </w:p>
        </w:tc>
        <w:tc>
          <w:tcPr>
            <w:tcW w:w="3925" w:type="dxa"/>
            <w:tcMar/>
          </w:tcPr>
          <w:p w:rsidRPr="00613B5E" w:rsidR="0050657B" w:rsidP="7C697F53" w:rsidRDefault="00DB77D3" w14:paraId="2BBEE47B" w14:textId="6FC085C4">
            <w:pPr>
              <w:jc w:val="left"/>
              <w:rPr>
                <w:sz w:val="22"/>
                <w:szCs w:val="22"/>
              </w:rPr>
            </w:pPr>
            <w:r w:rsidRPr="7C697F53" w:rsidR="515EF4B5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pojęcia: język</w:t>
            </w:r>
            <w:r w:rsidRPr="7C697F53" w:rsidR="72FC620F">
              <w:rPr>
                <w:sz w:val="22"/>
                <w:szCs w:val="22"/>
              </w:rPr>
              <w:t>, znak, komunikacja, akt komunikacji językowe</w:t>
            </w:r>
            <w:r w:rsidRPr="7C697F53" w:rsidR="515EF4B5">
              <w:rPr>
                <w:sz w:val="22"/>
                <w:szCs w:val="22"/>
              </w:rPr>
              <w:t>j</w:t>
            </w:r>
          </w:p>
          <w:p w:rsidRPr="00613B5E" w:rsidR="0050657B" w:rsidP="7C697F53" w:rsidRDefault="00DB77D3" w14:paraId="55500B96" w14:textId="3CCF38AA">
            <w:pPr>
              <w:jc w:val="left"/>
              <w:rPr>
                <w:sz w:val="22"/>
                <w:szCs w:val="22"/>
              </w:rPr>
            </w:pPr>
            <w:r w:rsidRPr="7C697F53" w:rsidR="515EF4B5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rodzaje komunikacji (werbalna, niewerbalna)</w:t>
            </w:r>
          </w:p>
          <w:p w:rsidRPr="00613B5E" w:rsidR="0050657B" w:rsidP="7C697F53" w:rsidRDefault="00DB77D3" w14:paraId="029A64CD" w14:textId="0F42F7CE">
            <w:pPr>
              <w:jc w:val="left"/>
              <w:rPr>
                <w:sz w:val="22"/>
                <w:szCs w:val="22"/>
              </w:rPr>
            </w:pPr>
            <w:r w:rsidRPr="7C697F53" w:rsidR="515EF4B5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typy znaków</w:t>
            </w:r>
          </w:p>
          <w:p w:rsidRPr="00613B5E" w:rsidR="0050657B" w:rsidP="7C697F53" w:rsidRDefault="00DB77D3" w14:paraId="0BFA4094" w14:textId="3DEA2A60">
            <w:pPr>
              <w:jc w:val="left"/>
              <w:rPr>
                <w:sz w:val="22"/>
                <w:szCs w:val="22"/>
              </w:rPr>
            </w:pPr>
            <w:r w:rsidRPr="7C697F53" w:rsidR="515EF4B5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model aktu komunikacji językowej oraz jego elementy</w:t>
            </w:r>
          </w:p>
          <w:p w:rsidRPr="00613B5E" w:rsidR="0050657B" w:rsidP="7C697F53" w:rsidRDefault="00DB77D3" w14:paraId="27FB2C78" w14:textId="4FD4734D">
            <w:pPr>
              <w:jc w:val="left"/>
              <w:rPr>
                <w:sz w:val="22"/>
                <w:szCs w:val="22"/>
              </w:rPr>
            </w:pPr>
            <w:r w:rsidRPr="7C697F53" w:rsidR="515EF4B5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podstawowe funkcje języka</w:t>
            </w:r>
          </w:p>
        </w:tc>
        <w:tc>
          <w:tcPr>
            <w:tcW w:w="2348" w:type="dxa"/>
            <w:tcMar/>
          </w:tcPr>
          <w:p w:rsidRPr="00613B5E" w:rsidR="0050657B" w:rsidP="7C697F53" w:rsidRDefault="00500F94" w14:paraId="69E5C884" w14:textId="06734E6D">
            <w:pPr>
              <w:jc w:val="left"/>
              <w:rPr>
                <w:sz w:val="22"/>
                <w:szCs w:val="22"/>
              </w:rPr>
            </w:pPr>
            <w:r w:rsidRPr="7C697F53" w:rsidR="07C4E5B2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wyjaśnia takie pojęcia jak: język, znak, komunikacja, akt komunikacji językowej</w:t>
            </w:r>
          </w:p>
          <w:p w:rsidRPr="00613B5E" w:rsidR="0050657B" w:rsidP="7C697F53" w:rsidRDefault="00500F94" w14:paraId="3D4CC2A4" w14:textId="2016B220">
            <w:pPr>
              <w:jc w:val="left"/>
              <w:rPr>
                <w:sz w:val="22"/>
                <w:szCs w:val="22"/>
              </w:rPr>
            </w:pPr>
            <w:r w:rsidRPr="7C697F53" w:rsidR="07C4E5B2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omawia różne typy komunikacji</w:t>
            </w:r>
          </w:p>
          <w:p w:rsidRPr="00613B5E" w:rsidR="0050657B" w:rsidP="7C697F53" w:rsidRDefault="00500F94" w14:paraId="0DD542E7" w14:textId="3393A0B2">
            <w:pPr>
              <w:jc w:val="left"/>
              <w:rPr>
                <w:sz w:val="22"/>
                <w:szCs w:val="22"/>
              </w:rPr>
            </w:pPr>
            <w:r w:rsidRPr="7C697F53" w:rsidR="07C4E5B2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omawia model aktu komunikacji językowej, zwracając uwagę na poszczególne jego elementy i ich znaczenie</w:t>
            </w:r>
          </w:p>
          <w:p w:rsidRPr="00613B5E" w:rsidR="0050657B" w:rsidP="7C697F53" w:rsidRDefault="00500F94" w14:paraId="497459B4" w14:textId="008790DF">
            <w:pPr>
              <w:jc w:val="left"/>
              <w:rPr>
                <w:sz w:val="22"/>
                <w:szCs w:val="22"/>
              </w:rPr>
            </w:pPr>
            <w:r w:rsidRPr="7C697F53" w:rsidR="07C4E5B2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definiuje oraz rozpoznaje podstawowe funkcje języka</w:t>
            </w:r>
          </w:p>
        </w:tc>
        <w:tc>
          <w:tcPr>
            <w:tcW w:w="1548" w:type="dxa"/>
            <w:tcMar/>
          </w:tcPr>
          <w:p w:rsidRPr="00613B5E" w:rsidR="0050657B" w:rsidP="7C697F53" w:rsidRDefault="0050657B" w14:paraId="0FA23AAA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praca z tekstem</w:t>
            </w:r>
          </w:p>
          <w:p w:rsidRPr="00613B5E" w:rsidR="0050657B" w:rsidP="7C697F53" w:rsidRDefault="0050657B" w14:paraId="5DB1514A" w14:textId="6BCD6951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</w:t>
            </w:r>
            <w:r w:rsidRPr="7C697F53" w:rsidR="07C4E5B2">
              <w:rPr>
                <w:rFonts w:ascii="Times New Roman" w:hAnsi="Times New Roman" w:cs="Times New Roman"/>
              </w:rPr>
              <w:t xml:space="preserve"> </w:t>
            </w:r>
            <w:r w:rsidRPr="7C697F53" w:rsidR="72FC620F">
              <w:rPr>
                <w:rFonts w:ascii="Times New Roman" w:hAnsi="Times New Roman" w:cs="Times New Roman"/>
              </w:rPr>
              <w:t>dyskusja problemowa</w:t>
            </w:r>
          </w:p>
          <w:p w:rsidRPr="00613B5E" w:rsidR="0050657B" w:rsidP="7C697F53" w:rsidRDefault="0050657B" w14:paraId="7688734C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praca w grupach</w:t>
            </w:r>
          </w:p>
        </w:tc>
        <w:tc>
          <w:tcPr>
            <w:tcW w:w="1634" w:type="dxa"/>
            <w:tcMar/>
          </w:tcPr>
          <w:p w:rsidRPr="00613B5E" w:rsidR="0050657B" w:rsidP="7C697F53" w:rsidRDefault="0050657B" w14:paraId="6BBC2EA1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podręcznik</w:t>
            </w:r>
          </w:p>
          <w:p w:rsidRPr="00613B5E" w:rsidR="0050657B" w:rsidP="7C697F53" w:rsidRDefault="0050657B" w14:paraId="2D55D8CA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słowniki</w:t>
            </w:r>
          </w:p>
          <w:p w:rsidRPr="00613B5E" w:rsidR="0050657B" w:rsidP="7C697F53" w:rsidRDefault="0050657B" w14:paraId="00803FA9" w14:textId="424E2C02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karty pracy</w:t>
            </w:r>
          </w:p>
        </w:tc>
      </w:tr>
      <w:tr w:rsidRPr="00613B5E" w:rsidR="0050657B" w:rsidTr="15CE1D45" w14:paraId="3B1318BD" w14:textId="77777777">
        <w:trPr>
          <w:trHeight w:val="76"/>
        </w:trPr>
        <w:tc>
          <w:tcPr>
            <w:tcW w:w="1964" w:type="dxa"/>
            <w:tcMar/>
          </w:tcPr>
          <w:p w:rsidRPr="00613B5E" w:rsidR="0050657B" w:rsidP="7C697F53" w:rsidRDefault="00FB5461" w14:paraId="2E9BE715" w14:textId="41E8106B">
            <w:pPr>
              <w:rPr>
                <w:rFonts w:eastAsia="Calibri" w:eastAsiaTheme="minorAscii"/>
                <w:strike w:val="1"/>
                <w:sz w:val="22"/>
                <w:szCs w:val="22"/>
                <w:lang w:eastAsia="en-US"/>
              </w:rPr>
            </w:pPr>
            <w:r w:rsidRPr="7C697F53" w:rsidR="2890D950">
              <w:rPr>
                <w:strike w:val="1"/>
                <w:sz w:val="22"/>
                <w:szCs w:val="22"/>
              </w:rPr>
              <w:t xml:space="preserve">Komunikacja w </w:t>
            </w:r>
            <w:r w:rsidRPr="7C697F53" w:rsidR="2890D950">
              <w:rPr>
                <w:strike w:val="1"/>
                <w:sz w:val="22"/>
                <w:szCs w:val="22"/>
              </w:rPr>
              <w:t>internecie</w:t>
            </w:r>
            <w:r w:rsidRPr="7C697F53" w:rsidR="2890D950">
              <w:rPr>
                <w:strike w:val="1"/>
                <w:sz w:val="22"/>
                <w:szCs w:val="22"/>
              </w:rPr>
              <w:t xml:space="preserve"> – wpływ komunikacji internetowej na język</w:t>
            </w:r>
          </w:p>
        </w:tc>
        <w:tc>
          <w:tcPr>
            <w:tcW w:w="852" w:type="dxa"/>
            <w:tcMar/>
          </w:tcPr>
          <w:p w:rsidRPr="00613B5E" w:rsidR="0050657B" w:rsidP="7C697F53" w:rsidRDefault="0050657B" w14:paraId="2DFCE2FA" w14:textId="77777777">
            <w:pPr>
              <w:jc w:val="center"/>
              <w:rPr>
                <w:strike w:val="1"/>
                <w:sz w:val="22"/>
                <w:szCs w:val="22"/>
              </w:rPr>
            </w:pPr>
            <w:r w:rsidRPr="7C697F53" w:rsidR="72FC620F">
              <w:rPr>
                <w:strike w:val="1"/>
                <w:sz w:val="22"/>
                <w:szCs w:val="22"/>
              </w:rPr>
              <w:t>1</w:t>
            </w:r>
          </w:p>
        </w:tc>
        <w:tc>
          <w:tcPr>
            <w:tcW w:w="1725" w:type="dxa"/>
            <w:tcMar/>
          </w:tcPr>
          <w:p w:rsidR="00CF3FA3" w:rsidP="7C697F53" w:rsidRDefault="0050657B" w14:paraId="1E43EDCA" w14:textId="13174584">
            <w:pPr>
              <w:rPr>
                <w:strike w:val="1"/>
                <w:sz w:val="22"/>
                <w:szCs w:val="22"/>
              </w:rPr>
            </w:pPr>
            <w:r w:rsidRPr="7C697F53" w:rsidR="72FC620F">
              <w:rPr>
                <w:strike w:val="1"/>
                <w:sz w:val="22"/>
                <w:szCs w:val="22"/>
              </w:rPr>
              <w:t>II.3.1.</w:t>
            </w:r>
          </w:p>
          <w:p w:rsidR="00CF3FA3" w:rsidP="7C697F53" w:rsidRDefault="0050657B" w14:paraId="5483E0B6" w14:textId="7ED2903F">
            <w:pPr>
              <w:rPr>
                <w:strike w:val="1"/>
                <w:sz w:val="22"/>
                <w:szCs w:val="22"/>
              </w:rPr>
            </w:pPr>
            <w:r w:rsidRPr="7C697F53" w:rsidR="72FC620F">
              <w:rPr>
                <w:strike w:val="1"/>
                <w:sz w:val="22"/>
                <w:szCs w:val="22"/>
              </w:rPr>
              <w:t>II.3.2.</w:t>
            </w:r>
          </w:p>
          <w:p w:rsidR="00CF3FA3" w:rsidP="7C697F53" w:rsidRDefault="0050657B" w14:paraId="414F1CF9" w14:textId="6EF4C309">
            <w:pPr>
              <w:rPr>
                <w:strike w:val="1"/>
                <w:sz w:val="22"/>
                <w:szCs w:val="22"/>
              </w:rPr>
            </w:pPr>
            <w:r w:rsidRPr="7C697F53" w:rsidR="72FC620F">
              <w:rPr>
                <w:strike w:val="1"/>
                <w:sz w:val="22"/>
                <w:szCs w:val="22"/>
              </w:rPr>
              <w:t>II.3.3.</w:t>
            </w:r>
          </w:p>
          <w:p w:rsidR="00CF3FA3" w:rsidP="7C697F53" w:rsidRDefault="0050657B" w14:paraId="1A37F072" w14:textId="35CD6815">
            <w:pPr>
              <w:rPr>
                <w:strike w:val="1"/>
                <w:sz w:val="22"/>
                <w:szCs w:val="22"/>
              </w:rPr>
            </w:pPr>
            <w:r w:rsidRPr="7C697F53" w:rsidR="72FC620F">
              <w:rPr>
                <w:strike w:val="1"/>
                <w:sz w:val="22"/>
                <w:szCs w:val="22"/>
              </w:rPr>
              <w:t>II.3.4</w:t>
            </w:r>
            <w:r w:rsidRPr="7C697F53" w:rsidR="0611A004">
              <w:rPr>
                <w:strike w:val="1"/>
                <w:sz w:val="22"/>
                <w:szCs w:val="22"/>
              </w:rPr>
              <w:t>.</w:t>
            </w:r>
          </w:p>
          <w:p w:rsidR="00CF3FA3" w:rsidP="7C697F53" w:rsidRDefault="0050657B" w14:paraId="487A06F2" w14:textId="3EEB1DBD">
            <w:pPr>
              <w:rPr>
                <w:strike w:val="1"/>
                <w:sz w:val="22"/>
                <w:szCs w:val="22"/>
              </w:rPr>
            </w:pPr>
            <w:r w:rsidRPr="7C697F53" w:rsidR="72FC620F">
              <w:rPr>
                <w:strike w:val="1"/>
                <w:sz w:val="22"/>
                <w:szCs w:val="22"/>
              </w:rPr>
              <w:t>II.3.5.</w:t>
            </w:r>
          </w:p>
          <w:p w:rsidRPr="00613B5E" w:rsidR="0050657B" w:rsidP="7C697F53" w:rsidRDefault="0050657B" w14:paraId="599C5C32" w14:textId="241ECD2A">
            <w:pPr>
              <w:rPr>
                <w:strike w:val="1"/>
                <w:sz w:val="22"/>
                <w:szCs w:val="22"/>
              </w:rPr>
            </w:pPr>
            <w:r w:rsidRPr="7C697F53" w:rsidR="72FC620F">
              <w:rPr>
                <w:strike w:val="1"/>
                <w:sz w:val="22"/>
                <w:szCs w:val="22"/>
              </w:rPr>
              <w:t>II.3.6</w:t>
            </w:r>
            <w:r w:rsidRPr="7C697F53" w:rsidR="0611A004">
              <w:rPr>
                <w:strike w:val="1"/>
                <w:sz w:val="22"/>
                <w:szCs w:val="22"/>
              </w:rPr>
              <w:t>.</w:t>
            </w:r>
          </w:p>
        </w:tc>
        <w:tc>
          <w:tcPr>
            <w:tcW w:w="3925" w:type="dxa"/>
            <w:tcMar/>
          </w:tcPr>
          <w:p w:rsidRPr="00613B5E" w:rsidR="0050657B" w:rsidP="7C697F53" w:rsidRDefault="00500F94" w14:paraId="6A643BAA" w14:textId="13BE7135">
            <w:pPr>
              <w:jc w:val="left"/>
              <w:rPr>
                <w:strike w:val="1"/>
                <w:sz w:val="22"/>
                <w:szCs w:val="22"/>
              </w:rPr>
            </w:pPr>
            <w:r w:rsidRPr="7C697F53" w:rsidR="07C4E5B2">
              <w:rPr>
                <w:strike w:val="1"/>
                <w:sz w:val="22"/>
                <w:szCs w:val="22"/>
              </w:rPr>
              <w:t xml:space="preserve">– </w:t>
            </w:r>
            <w:r w:rsidRPr="7C697F53" w:rsidR="72FC620F">
              <w:rPr>
                <w:strike w:val="1"/>
                <w:sz w:val="22"/>
                <w:szCs w:val="22"/>
              </w:rPr>
              <w:t>pojęcia: komunikacja internetowa, slang, akronim, Facebook</w:t>
            </w:r>
            <w:r w:rsidRPr="7C697F53" w:rsidR="72FC620F">
              <w:rPr>
                <w:strike w:val="1"/>
                <w:sz w:val="22"/>
                <w:szCs w:val="22"/>
              </w:rPr>
              <w:t>, Instagram</w:t>
            </w:r>
          </w:p>
          <w:p w:rsidRPr="00613B5E" w:rsidR="0050657B" w:rsidP="7C697F53" w:rsidRDefault="00500F94" w14:paraId="2251E1C5" w14:textId="0C09CD3B">
            <w:pPr>
              <w:jc w:val="left"/>
              <w:rPr>
                <w:strike w:val="1"/>
                <w:sz w:val="22"/>
                <w:szCs w:val="22"/>
              </w:rPr>
            </w:pPr>
            <w:r w:rsidRPr="7C697F53" w:rsidR="07C4E5B2">
              <w:rPr>
                <w:strike w:val="1"/>
                <w:sz w:val="22"/>
                <w:szCs w:val="22"/>
              </w:rPr>
              <w:t xml:space="preserve">– </w:t>
            </w:r>
            <w:r w:rsidRPr="7C697F53" w:rsidR="72FC620F">
              <w:rPr>
                <w:strike w:val="1"/>
                <w:sz w:val="22"/>
                <w:szCs w:val="22"/>
              </w:rPr>
              <w:t xml:space="preserve">cechy języka służącego do komunikacji w </w:t>
            </w:r>
            <w:r w:rsidRPr="7C697F53" w:rsidR="72FC620F">
              <w:rPr>
                <w:strike w:val="1"/>
                <w:sz w:val="22"/>
                <w:szCs w:val="22"/>
              </w:rPr>
              <w:t>internecie</w:t>
            </w:r>
          </w:p>
        </w:tc>
        <w:tc>
          <w:tcPr>
            <w:tcW w:w="2348" w:type="dxa"/>
            <w:tcMar/>
          </w:tcPr>
          <w:p w:rsidRPr="00613B5E" w:rsidR="0050657B" w:rsidP="7C697F53" w:rsidRDefault="00500F94" w14:paraId="04445E86" w14:textId="338EBDCA">
            <w:pPr>
              <w:jc w:val="left"/>
              <w:rPr>
                <w:strike w:val="1"/>
                <w:sz w:val="22"/>
                <w:szCs w:val="22"/>
              </w:rPr>
            </w:pPr>
            <w:r w:rsidRPr="7C697F53" w:rsidR="07C4E5B2">
              <w:rPr>
                <w:strike w:val="1"/>
                <w:sz w:val="22"/>
                <w:szCs w:val="22"/>
              </w:rPr>
              <w:t xml:space="preserve">– </w:t>
            </w:r>
            <w:r w:rsidRPr="7C697F53" w:rsidR="72FC620F">
              <w:rPr>
                <w:strike w:val="1"/>
                <w:sz w:val="22"/>
                <w:szCs w:val="22"/>
              </w:rPr>
              <w:t>wyjaśnia następujące pojęcia: komunikacja internetowa, slang, akronim, Facebook, Instagram</w:t>
            </w:r>
          </w:p>
          <w:p w:rsidRPr="00613B5E" w:rsidR="0050657B" w:rsidP="7C697F53" w:rsidRDefault="00500F94" w14:paraId="475DB61C" w14:textId="6D97224E">
            <w:pPr>
              <w:jc w:val="left"/>
              <w:rPr>
                <w:strike w:val="1"/>
                <w:sz w:val="22"/>
                <w:szCs w:val="22"/>
              </w:rPr>
            </w:pPr>
            <w:r w:rsidRPr="7C697F53" w:rsidR="07C4E5B2">
              <w:rPr>
                <w:strike w:val="1"/>
                <w:sz w:val="22"/>
                <w:szCs w:val="22"/>
              </w:rPr>
              <w:t xml:space="preserve">– </w:t>
            </w:r>
            <w:r w:rsidRPr="7C697F53" w:rsidR="72FC620F">
              <w:rPr>
                <w:strike w:val="1"/>
                <w:sz w:val="22"/>
                <w:szCs w:val="22"/>
              </w:rPr>
              <w:t xml:space="preserve">odnajduje oraz omawia cechy języka służącego do komunikacji w </w:t>
            </w:r>
            <w:r w:rsidRPr="7C697F53" w:rsidR="72FC620F">
              <w:rPr>
                <w:strike w:val="1"/>
                <w:sz w:val="22"/>
                <w:szCs w:val="22"/>
              </w:rPr>
              <w:t>internecie</w:t>
            </w:r>
          </w:p>
          <w:p w:rsidRPr="00613B5E" w:rsidR="0050657B" w:rsidP="7C697F53" w:rsidRDefault="00500F94" w14:paraId="712031BA" w14:textId="01A3C3E1">
            <w:pPr>
              <w:jc w:val="left"/>
              <w:rPr>
                <w:strike w:val="1"/>
                <w:sz w:val="22"/>
                <w:szCs w:val="22"/>
              </w:rPr>
            </w:pPr>
            <w:r w:rsidRPr="7C697F53" w:rsidR="07C4E5B2">
              <w:rPr>
                <w:strike w:val="1"/>
                <w:sz w:val="22"/>
                <w:szCs w:val="22"/>
              </w:rPr>
              <w:t xml:space="preserve">– </w:t>
            </w:r>
            <w:r w:rsidRPr="7C697F53" w:rsidR="72FC620F">
              <w:rPr>
                <w:strike w:val="1"/>
                <w:sz w:val="22"/>
                <w:szCs w:val="22"/>
              </w:rPr>
              <w:t>tworzy takie formy jak: post, mail</w:t>
            </w:r>
          </w:p>
        </w:tc>
        <w:tc>
          <w:tcPr>
            <w:tcW w:w="1548" w:type="dxa"/>
            <w:tcMar/>
          </w:tcPr>
          <w:p w:rsidRPr="00613B5E" w:rsidR="0050657B" w:rsidP="7C697F53" w:rsidRDefault="00500F94" w14:paraId="2CAB5B0B" w14:textId="4297C675">
            <w:pPr>
              <w:jc w:val="left"/>
              <w:rPr>
                <w:strike w:val="1"/>
                <w:sz w:val="22"/>
                <w:szCs w:val="22"/>
              </w:rPr>
            </w:pPr>
            <w:r w:rsidRPr="7C697F53" w:rsidR="07C4E5B2">
              <w:rPr>
                <w:strike w:val="1"/>
                <w:sz w:val="22"/>
                <w:szCs w:val="22"/>
              </w:rPr>
              <w:t>–</w:t>
            </w:r>
            <w:r w:rsidRPr="7C697F53" w:rsidR="72FC620F">
              <w:rPr>
                <w:strike w:val="1"/>
                <w:sz w:val="22"/>
                <w:szCs w:val="22"/>
              </w:rPr>
              <w:t xml:space="preserve"> praca w grupach</w:t>
            </w:r>
          </w:p>
          <w:p w:rsidRPr="00613B5E" w:rsidR="0050657B" w:rsidP="7C697F53" w:rsidRDefault="00500F94" w14:paraId="44D08A7D" w14:textId="7826F51F">
            <w:pPr>
              <w:jc w:val="left"/>
              <w:rPr>
                <w:strike w:val="1"/>
                <w:sz w:val="22"/>
                <w:szCs w:val="22"/>
              </w:rPr>
            </w:pPr>
            <w:r w:rsidRPr="7C697F53" w:rsidR="07C4E5B2">
              <w:rPr>
                <w:strike w:val="1"/>
                <w:sz w:val="22"/>
                <w:szCs w:val="22"/>
              </w:rPr>
              <w:t>–</w:t>
            </w:r>
            <w:r w:rsidRPr="7C697F53" w:rsidR="72FC620F">
              <w:rPr>
                <w:strike w:val="1"/>
                <w:sz w:val="22"/>
                <w:szCs w:val="22"/>
              </w:rPr>
              <w:t xml:space="preserve"> prezentacja multimedialna</w:t>
            </w:r>
          </w:p>
          <w:p w:rsidRPr="00613B5E" w:rsidR="0050657B" w:rsidP="7C697F53" w:rsidRDefault="00500F94" w14:paraId="1ABEB33E" w14:textId="404F7066">
            <w:pPr>
              <w:jc w:val="left"/>
              <w:rPr>
                <w:strike w:val="1"/>
                <w:sz w:val="22"/>
                <w:szCs w:val="22"/>
              </w:rPr>
            </w:pPr>
            <w:r w:rsidRPr="7C697F53" w:rsidR="07C4E5B2">
              <w:rPr>
                <w:strike w:val="1"/>
                <w:sz w:val="22"/>
                <w:szCs w:val="22"/>
              </w:rPr>
              <w:t>–</w:t>
            </w:r>
            <w:r w:rsidRPr="7C697F53" w:rsidR="72FC620F">
              <w:rPr>
                <w:strike w:val="1"/>
                <w:sz w:val="22"/>
                <w:szCs w:val="22"/>
              </w:rPr>
              <w:t xml:space="preserve"> wykład</w:t>
            </w:r>
          </w:p>
        </w:tc>
        <w:tc>
          <w:tcPr>
            <w:tcW w:w="1634" w:type="dxa"/>
            <w:tcMar/>
          </w:tcPr>
          <w:p w:rsidRPr="00613B5E" w:rsidR="0050657B" w:rsidP="7C697F53" w:rsidRDefault="00500F94" w14:paraId="0D603A03" w14:textId="133F89B0">
            <w:pPr>
              <w:jc w:val="left"/>
              <w:rPr>
                <w:strike w:val="1"/>
                <w:sz w:val="22"/>
                <w:szCs w:val="22"/>
              </w:rPr>
            </w:pPr>
            <w:r w:rsidRPr="7C697F53" w:rsidR="07C4E5B2">
              <w:rPr>
                <w:strike w:val="1"/>
                <w:sz w:val="22"/>
                <w:szCs w:val="22"/>
              </w:rPr>
              <w:t>–</w:t>
            </w:r>
            <w:r w:rsidRPr="7C697F53" w:rsidR="72FC620F">
              <w:rPr>
                <w:strike w:val="1"/>
                <w:sz w:val="22"/>
                <w:szCs w:val="22"/>
              </w:rPr>
              <w:t xml:space="preserve"> karta pracy</w:t>
            </w:r>
          </w:p>
          <w:p w:rsidRPr="00613B5E" w:rsidR="0050657B" w:rsidP="7C697F53" w:rsidRDefault="00500F94" w14:paraId="3F9E308C" w14:textId="0AA313A8">
            <w:pPr>
              <w:jc w:val="left"/>
              <w:rPr>
                <w:strike w:val="1"/>
                <w:sz w:val="22"/>
                <w:szCs w:val="22"/>
              </w:rPr>
            </w:pPr>
            <w:r w:rsidRPr="7C697F53" w:rsidR="07C4E5B2">
              <w:rPr>
                <w:strike w:val="1"/>
                <w:sz w:val="22"/>
                <w:szCs w:val="22"/>
              </w:rPr>
              <w:t>–</w:t>
            </w:r>
            <w:r w:rsidRPr="7C697F53" w:rsidR="72FC620F">
              <w:rPr>
                <w:strike w:val="1"/>
                <w:sz w:val="22"/>
                <w:szCs w:val="22"/>
              </w:rPr>
              <w:t xml:space="preserve"> arkusze papieru </w:t>
            </w:r>
          </w:p>
          <w:p w:rsidRPr="00613B5E" w:rsidR="0050657B" w:rsidP="7C697F53" w:rsidRDefault="00500F94" w14:paraId="32B95230" w14:textId="628022F6">
            <w:pPr>
              <w:jc w:val="left"/>
              <w:rPr>
                <w:strike w:val="1"/>
                <w:sz w:val="22"/>
                <w:szCs w:val="22"/>
              </w:rPr>
            </w:pPr>
            <w:r w:rsidRPr="7C697F53" w:rsidR="07C4E5B2">
              <w:rPr>
                <w:strike w:val="1"/>
                <w:sz w:val="22"/>
                <w:szCs w:val="22"/>
              </w:rPr>
              <w:t>–</w:t>
            </w:r>
            <w:r w:rsidRPr="7C697F53" w:rsidR="72FC620F">
              <w:rPr>
                <w:strike w:val="1"/>
                <w:sz w:val="22"/>
                <w:szCs w:val="22"/>
              </w:rPr>
              <w:t xml:space="preserve"> prezentacja multimedialna </w:t>
            </w:r>
          </w:p>
        </w:tc>
      </w:tr>
      <w:tr w:rsidRPr="00613B5E" w:rsidR="0050657B" w:rsidTr="15CE1D45" w14:paraId="6D9F944C" w14:textId="77777777">
        <w:trPr>
          <w:trHeight w:val="76"/>
        </w:trPr>
        <w:tc>
          <w:tcPr>
            <w:tcW w:w="1964" w:type="dxa"/>
            <w:tcMar/>
          </w:tcPr>
          <w:p w:rsidRPr="00FB5461" w:rsidR="0050657B" w:rsidP="0050657B" w:rsidRDefault="0050657B" w14:paraId="66A8CF98" w14:textId="77777777">
            <w:pPr>
              <w:rPr>
                <w:sz w:val="22"/>
                <w:szCs w:val="22"/>
              </w:rPr>
            </w:pPr>
            <w:r w:rsidRPr="00FB5461">
              <w:rPr>
                <w:sz w:val="22"/>
                <w:szCs w:val="22"/>
              </w:rPr>
              <w:t>Sprawdź, ile wiesz</w:t>
            </w:r>
          </w:p>
        </w:tc>
        <w:tc>
          <w:tcPr>
            <w:tcW w:w="852" w:type="dxa"/>
            <w:tcMar/>
          </w:tcPr>
          <w:p w:rsidRPr="00FB5461" w:rsidR="0050657B" w:rsidP="0050657B" w:rsidRDefault="0050657B" w14:paraId="7530D840" w14:textId="77777777">
            <w:pPr>
              <w:jc w:val="center"/>
              <w:rPr>
                <w:sz w:val="22"/>
                <w:szCs w:val="22"/>
              </w:rPr>
            </w:pPr>
            <w:r w:rsidRPr="00FB5461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Mar/>
          </w:tcPr>
          <w:p w:rsidRPr="00FB5461" w:rsidR="0050657B" w:rsidP="0050657B" w:rsidRDefault="0050657B" w14:paraId="6DE50DE0" w14:textId="72429BFC">
            <w:pPr>
              <w:rPr>
                <w:sz w:val="22"/>
                <w:szCs w:val="22"/>
              </w:rPr>
            </w:pPr>
            <w:r w:rsidRPr="00FB5461">
              <w:rPr>
                <w:sz w:val="22"/>
                <w:szCs w:val="22"/>
              </w:rPr>
              <w:t>IV.1</w:t>
            </w:r>
            <w:r w:rsidR="002C6275">
              <w:rPr>
                <w:sz w:val="22"/>
                <w:szCs w:val="22"/>
              </w:rPr>
              <w:t>.</w:t>
            </w:r>
          </w:p>
          <w:p w:rsidRPr="00FB5461" w:rsidR="0050657B" w:rsidP="0050657B" w:rsidRDefault="0050657B" w14:paraId="075249AF" w14:textId="00670EB5">
            <w:pPr>
              <w:rPr>
                <w:sz w:val="22"/>
                <w:szCs w:val="22"/>
              </w:rPr>
            </w:pPr>
            <w:r w:rsidRPr="00FB5461">
              <w:rPr>
                <w:sz w:val="22"/>
                <w:szCs w:val="22"/>
              </w:rPr>
              <w:t>IV.2</w:t>
            </w:r>
            <w:r w:rsidR="002C6275">
              <w:rPr>
                <w:sz w:val="22"/>
                <w:szCs w:val="22"/>
              </w:rPr>
              <w:t>.</w:t>
            </w:r>
          </w:p>
          <w:p w:rsidRPr="00FB5461" w:rsidR="0050657B" w:rsidP="0050657B" w:rsidRDefault="0050657B" w14:paraId="7AE16310" w14:textId="0CABE87C">
            <w:pPr>
              <w:rPr>
                <w:sz w:val="22"/>
                <w:szCs w:val="22"/>
              </w:rPr>
            </w:pPr>
            <w:r w:rsidRPr="00FB5461">
              <w:rPr>
                <w:sz w:val="22"/>
                <w:szCs w:val="22"/>
              </w:rPr>
              <w:t>IV.3</w:t>
            </w:r>
            <w:r w:rsidR="002C6275">
              <w:rPr>
                <w:sz w:val="22"/>
                <w:szCs w:val="22"/>
              </w:rPr>
              <w:t>.</w:t>
            </w:r>
          </w:p>
          <w:p w:rsidRPr="00FB5461" w:rsidR="0050657B" w:rsidP="0050657B" w:rsidRDefault="0050657B" w14:paraId="33A24843" w14:textId="3A028F67">
            <w:pPr>
              <w:rPr>
                <w:sz w:val="22"/>
                <w:szCs w:val="22"/>
              </w:rPr>
            </w:pPr>
            <w:r w:rsidRPr="00FB5461">
              <w:rPr>
                <w:sz w:val="22"/>
                <w:szCs w:val="22"/>
              </w:rPr>
              <w:t>IV.4</w:t>
            </w:r>
            <w:r w:rsidR="002C6275">
              <w:rPr>
                <w:sz w:val="22"/>
                <w:szCs w:val="22"/>
              </w:rPr>
              <w:t>.</w:t>
            </w:r>
          </w:p>
          <w:p w:rsidRPr="00FB5461" w:rsidR="0050657B" w:rsidP="7FA9A586" w:rsidRDefault="0050657B" w14:paraId="25B9AD8C" w14:textId="5A73C143">
            <w:pPr>
              <w:rPr>
                <w:sz w:val="22"/>
                <w:szCs w:val="22"/>
              </w:rPr>
            </w:pPr>
            <w:r w:rsidRPr="7FA9A586" w:rsidR="0050657B">
              <w:rPr>
                <w:sz w:val="22"/>
                <w:szCs w:val="22"/>
              </w:rPr>
              <w:t>IV.5</w:t>
            </w:r>
            <w:r w:rsidRPr="7FA9A586" w:rsidR="002C6275">
              <w:rPr>
                <w:sz w:val="22"/>
                <w:szCs w:val="22"/>
              </w:rPr>
              <w:t>.</w:t>
            </w:r>
          </w:p>
          <w:p w:rsidRPr="00FB5461" w:rsidR="0050657B" w:rsidP="0050657B" w:rsidRDefault="0050657B" w14:paraId="73BAF818" w14:textId="3883A999">
            <w:pPr>
              <w:rPr>
                <w:sz w:val="22"/>
                <w:szCs w:val="22"/>
              </w:rPr>
            </w:pPr>
          </w:p>
        </w:tc>
        <w:tc>
          <w:tcPr>
            <w:tcW w:w="3925" w:type="dxa"/>
            <w:tcMar/>
          </w:tcPr>
          <w:p w:rsidRPr="00FB5461" w:rsidR="0050657B" w:rsidP="7C697F53" w:rsidRDefault="0050657B" w14:paraId="66CCB50A" w14:textId="77777777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348" w:type="dxa"/>
            <w:tcMar/>
          </w:tcPr>
          <w:p w:rsidRPr="00FB5461" w:rsidR="0050657B" w:rsidP="7C697F53" w:rsidRDefault="0050657B" w14:paraId="564A3871" w14:textId="2F22209D">
            <w:pPr>
              <w:jc w:val="left"/>
              <w:rPr>
                <w:sz w:val="22"/>
                <w:szCs w:val="22"/>
              </w:rPr>
            </w:pPr>
            <w:r w:rsidRPr="7C697F53" w:rsidR="72FC620F">
              <w:rPr>
                <w:sz w:val="22"/>
                <w:szCs w:val="22"/>
              </w:rPr>
              <w:t>–</w:t>
            </w:r>
            <w:r w:rsidRPr="7C697F53" w:rsidR="44FEDCAE">
              <w:rPr>
                <w:sz w:val="22"/>
                <w:szCs w:val="22"/>
              </w:rPr>
              <w:t xml:space="preserve"> </w:t>
            </w:r>
            <w:r w:rsidRPr="7C697F53" w:rsidR="72FC620F">
              <w:rPr>
                <w:sz w:val="22"/>
                <w:szCs w:val="22"/>
              </w:rPr>
              <w:t>powtarza i utrwala wiadomości</w:t>
            </w:r>
          </w:p>
          <w:p w:rsidRPr="00FB5461" w:rsidR="0050657B" w:rsidP="7C697F53" w:rsidRDefault="0050657B" w14:paraId="786431E5" w14:textId="4B4A0615">
            <w:pPr>
              <w:jc w:val="left"/>
              <w:rPr>
                <w:sz w:val="22"/>
                <w:szCs w:val="22"/>
              </w:rPr>
            </w:pPr>
            <w:r w:rsidRPr="7C697F53" w:rsidR="72FC620F">
              <w:rPr>
                <w:sz w:val="22"/>
                <w:szCs w:val="22"/>
              </w:rPr>
              <w:t>–</w:t>
            </w:r>
            <w:r w:rsidRPr="7C697F53" w:rsidR="44FEDCAE">
              <w:rPr>
                <w:sz w:val="22"/>
                <w:szCs w:val="22"/>
              </w:rPr>
              <w:t xml:space="preserve"> </w:t>
            </w:r>
            <w:r w:rsidRPr="7C697F53" w:rsidR="72FC620F">
              <w:rPr>
                <w:sz w:val="22"/>
                <w:szCs w:val="22"/>
              </w:rPr>
              <w:t>dokonuje selekcji informacji</w:t>
            </w:r>
          </w:p>
        </w:tc>
        <w:tc>
          <w:tcPr>
            <w:tcW w:w="1548" w:type="dxa"/>
            <w:tcMar/>
          </w:tcPr>
          <w:p w:rsidRPr="00FB5461" w:rsidR="0050657B" w:rsidP="7C697F53" w:rsidRDefault="008933B6" w14:paraId="226DFDF4" w14:textId="5F84654C">
            <w:pPr>
              <w:jc w:val="left"/>
              <w:rPr>
                <w:sz w:val="22"/>
                <w:szCs w:val="22"/>
              </w:rPr>
            </w:pPr>
            <w:r w:rsidRPr="7C697F53" w:rsidR="44FEDCAE">
              <w:rPr>
                <w:sz w:val="22"/>
                <w:szCs w:val="22"/>
              </w:rPr>
              <w:t>–</w:t>
            </w:r>
            <w:r w:rsidRPr="7C697F53" w:rsidR="72FC620F">
              <w:rPr>
                <w:sz w:val="22"/>
                <w:szCs w:val="22"/>
              </w:rPr>
              <w:t xml:space="preserve"> praca w grupach</w:t>
            </w:r>
          </w:p>
        </w:tc>
        <w:tc>
          <w:tcPr>
            <w:tcW w:w="1634" w:type="dxa"/>
            <w:tcMar/>
          </w:tcPr>
          <w:p w:rsidRPr="00FB5461" w:rsidR="0050657B" w:rsidP="7C697F53" w:rsidRDefault="008933B6" w14:paraId="4F277C0C" w14:textId="04BB5F93">
            <w:pPr>
              <w:jc w:val="left"/>
              <w:rPr>
                <w:sz w:val="22"/>
                <w:szCs w:val="22"/>
              </w:rPr>
            </w:pPr>
            <w:r w:rsidRPr="7C697F53" w:rsidR="44FEDCAE">
              <w:rPr>
                <w:sz w:val="22"/>
                <w:szCs w:val="22"/>
              </w:rPr>
              <w:t>–</w:t>
            </w:r>
            <w:r w:rsidRPr="7C697F53" w:rsidR="72FC620F">
              <w:rPr>
                <w:sz w:val="22"/>
                <w:szCs w:val="22"/>
              </w:rPr>
              <w:t xml:space="preserve"> podręcznik</w:t>
            </w:r>
          </w:p>
        </w:tc>
      </w:tr>
      <w:tr w:rsidRPr="00613B5E" w:rsidR="0050657B" w:rsidTr="15CE1D45" w14:paraId="60E46153" w14:textId="77777777">
        <w:trPr>
          <w:trHeight w:val="76"/>
        </w:trPr>
        <w:tc>
          <w:tcPr>
            <w:tcW w:w="13996" w:type="dxa"/>
            <w:gridSpan w:val="7"/>
            <w:shd w:val="clear" w:color="auto" w:fill="D9D9D9" w:themeFill="background1" w:themeFillShade="D9"/>
            <w:tcMar/>
          </w:tcPr>
          <w:p w:rsidRPr="00613B5E" w:rsidR="0050657B" w:rsidP="0050657B" w:rsidRDefault="0050657B" w14:paraId="1E092BDC" w14:textId="77777777">
            <w:pPr>
              <w:rPr>
                <w:b/>
                <w:sz w:val="22"/>
                <w:szCs w:val="22"/>
              </w:rPr>
            </w:pPr>
            <w:r w:rsidRPr="00506287">
              <w:rPr>
                <w:b/>
                <w:sz w:val="22"/>
                <w:szCs w:val="22"/>
              </w:rPr>
              <w:t>POZYTYWIZM</w:t>
            </w:r>
          </w:p>
        </w:tc>
      </w:tr>
      <w:tr w:rsidRPr="00613B5E" w:rsidR="0050657B" w:rsidTr="15CE1D45" w14:paraId="077B2F5B" w14:textId="77777777">
        <w:trPr>
          <w:trHeight w:val="76"/>
        </w:trPr>
        <w:tc>
          <w:tcPr>
            <w:tcW w:w="1964" w:type="dxa"/>
            <w:tcMar/>
          </w:tcPr>
          <w:p w:rsidRPr="00613B5E" w:rsidR="0050657B" w:rsidP="0050657B" w:rsidRDefault="00666C91" w14:paraId="34769527" w14:textId="018B6B32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>Wiara w postęp i naukę, czyli epoka pozytywizmu</w:t>
            </w:r>
          </w:p>
        </w:tc>
        <w:tc>
          <w:tcPr>
            <w:tcW w:w="852" w:type="dxa"/>
            <w:tcMar/>
          </w:tcPr>
          <w:p w:rsidRPr="00613B5E" w:rsidR="0050657B" w:rsidP="0050657B" w:rsidRDefault="0050657B" w14:paraId="4444D781" w14:textId="77777777">
            <w:pPr>
              <w:jc w:val="center"/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Mar/>
          </w:tcPr>
          <w:p w:rsidR="005D1D84" w:rsidP="0050657B" w:rsidRDefault="0050657B" w14:paraId="32D05846" w14:textId="14D71D82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I.2.</w:t>
            </w:r>
          </w:p>
          <w:p w:rsidR="005D1D84" w:rsidP="0050657B" w:rsidRDefault="0050657B" w14:paraId="6BA89840" w14:textId="1B93C50B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I.3.</w:t>
            </w:r>
          </w:p>
          <w:p w:rsidR="005D1D84" w:rsidP="0050657B" w:rsidRDefault="0050657B" w14:paraId="3663CAE6" w14:textId="0EFAEF0C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I.1.1</w:t>
            </w:r>
            <w:r w:rsidR="005D1D84">
              <w:rPr>
                <w:sz w:val="22"/>
                <w:szCs w:val="22"/>
              </w:rPr>
              <w:t>.</w:t>
            </w:r>
          </w:p>
          <w:p w:rsidR="005D1D84" w:rsidP="0050657B" w:rsidRDefault="0050657B" w14:paraId="451A9D7E" w14:textId="6C003635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I.1.2</w:t>
            </w:r>
            <w:r w:rsidR="005D1D84">
              <w:rPr>
                <w:sz w:val="22"/>
                <w:szCs w:val="22"/>
              </w:rPr>
              <w:t>.</w:t>
            </w:r>
          </w:p>
          <w:p w:rsidR="005D1D84" w:rsidP="0050657B" w:rsidRDefault="0050657B" w14:paraId="02F5354C" w14:textId="5F2C7455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I.2.1.</w:t>
            </w:r>
          </w:p>
          <w:p w:rsidRPr="00613B5E" w:rsidR="0050657B" w:rsidP="0050657B" w:rsidRDefault="0050657B" w14:paraId="10A584E3" w14:textId="3EDB6D19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I.2.2.</w:t>
            </w:r>
          </w:p>
        </w:tc>
        <w:tc>
          <w:tcPr>
            <w:tcW w:w="3925" w:type="dxa"/>
            <w:tcMar/>
          </w:tcPr>
          <w:p w:rsidRPr="005803BC" w:rsidR="0050657B" w:rsidP="7C697F53" w:rsidRDefault="00F60552" w14:paraId="38E7B6CE" w14:textId="0C40610A">
            <w:pPr>
              <w:jc w:val="left"/>
              <w:rPr>
                <w:sz w:val="22"/>
                <w:szCs w:val="22"/>
              </w:rPr>
            </w:pPr>
            <w:r w:rsidRPr="7C697F53" w:rsidR="312D198C">
              <w:rPr>
                <w:sz w:val="22"/>
                <w:szCs w:val="22"/>
              </w:rPr>
              <w:t>–</w:t>
            </w:r>
            <w:r w:rsidRPr="7C697F53" w:rsidR="72FC620F">
              <w:rPr>
                <w:sz w:val="22"/>
                <w:szCs w:val="22"/>
              </w:rPr>
              <w:t xml:space="preserve"> pochodzenie oraz znaczenie nazwy </w:t>
            </w:r>
            <w:r w:rsidRPr="7C697F53" w:rsidR="72FC620F">
              <w:rPr>
                <w:sz w:val="22"/>
                <w:szCs w:val="22"/>
              </w:rPr>
              <w:t>epoki</w:t>
            </w:r>
          </w:p>
          <w:p w:rsidRPr="005803BC" w:rsidR="0050657B" w:rsidP="7C697F53" w:rsidRDefault="00F60552" w14:paraId="2C5CDB79" w14:textId="1CD7756E">
            <w:pPr>
              <w:jc w:val="left"/>
              <w:rPr>
                <w:sz w:val="22"/>
                <w:szCs w:val="22"/>
              </w:rPr>
            </w:pPr>
            <w:r w:rsidRPr="7C697F53" w:rsidR="312D198C">
              <w:rPr>
                <w:sz w:val="22"/>
                <w:szCs w:val="22"/>
              </w:rPr>
              <w:t>–</w:t>
            </w:r>
            <w:r w:rsidRPr="7C697F53" w:rsidR="72FC620F">
              <w:rPr>
                <w:sz w:val="22"/>
                <w:szCs w:val="22"/>
              </w:rPr>
              <w:t xml:space="preserve"> ramy czasowe epoki</w:t>
            </w:r>
          </w:p>
          <w:p w:rsidR="00F60552" w:rsidP="7C697F53" w:rsidRDefault="00F60552" w14:paraId="0E8DF93F" w14:textId="77777777">
            <w:pPr>
              <w:jc w:val="left"/>
              <w:rPr>
                <w:sz w:val="22"/>
                <w:szCs w:val="22"/>
              </w:rPr>
            </w:pPr>
            <w:r w:rsidRPr="7C697F53" w:rsidR="312D198C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najważniejsze kierunki i myśli: utylitaryzm, scjentyzm, industrializacja, rewolucja przemysłowa</w:t>
            </w:r>
          </w:p>
          <w:p w:rsidRPr="005803BC" w:rsidR="0050657B" w:rsidP="7C697F53" w:rsidRDefault="00F60552" w14:paraId="52E44CB5" w14:textId="244889D5">
            <w:pPr>
              <w:jc w:val="left"/>
              <w:rPr>
                <w:sz w:val="22"/>
                <w:szCs w:val="22"/>
              </w:rPr>
            </w:pPr>
            <w:r w:rsidRPr="7C697F53" w:rsidR="312D198C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nazwiska: Herbert Spencer, Henryk Sienkiewicz, Eliza Orzeszkowa, Bolesław Prus</w:t>
            </w:r>
          </w:p>
          <w:p w:rsidRPr="005803BC" w:rsidR="0050657B" w:rsidP="7C697F53" w:rsidRDefault="00F60552" w14:paraId="3ED51004" w14:textId="420A681A">
            <w:pPr>
              <w:jc w:val="left"/>
              <w:rPr>
                <w:sz w:val="22"/>
                <w:szCs w:val="22"/>
              </w:rPr>
            </w:pPr>
            <w:r w:rsidRPr="7C697F53" w:rsidR="312D198C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prądy artystyczne: realizm, naturalizm</w:t>
            </w:r>
          </w:p>
          <w:p w:rsidRPr="00613B5E" w:rsidR="0050657B" w:rsidP="7C697F53" w:rsidRDefault="00F60552" w14:paraId="732A05CC" w14:textId="34F5BAD8">
            <w:pPr>
              <w:jc w:val="left"/>
              <w:rPr>
                <w:sz w:val="22"/>
                <w:szCs w:val="22"/>
              </w:rPr>
            </w:pPr>
            <w:r w:rsidRPr="7C697F53" w:rsidR="312D198C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pojęcia: pozytywny</w:t>
            </w:r>
            <w:r w:rsidRPr="7C697F53" w:rsidR="72FC620F">
              <w:rPr>
                <w:sz w:val="22"/>
                <w:szCs w:val="22"/>
              </w:rPr>
              <w:t>, utylitaryzm, praca u podstaw, praca organiczna, represje, rusyfikacja, determinizm, asymilacja, emancypacja kobiet, determinizm</w:t>
            </w:r>
          </w:p>
        </w:tc>
        <w:tc>
          <w:tcPr>
            <w:tcW w:w="2348" w:type="dxa"/>
            <w:tcMar/>
          </w:tcPr>
          <w:p w:rsidRPr="00613B5E" w:rsidR="0050657B" w:rsidP="7C697F53" w:rsidRDefault="00370D84" w14:paraId="1BD2420F" w14:textId="4301EF67">
            <w:pPr>
              <w:jc w:val="left"/>
              <w:rPr>
                <w:sz w:val="22"/>
                <w:szCs w:val="22"/>
              </w:rPr>
            </w:pPr>
            <w:r w:rsidRPr="7C697F53" w:rsidR="5BEE00AE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wyjaśnia pochodzenie nazwy epoki oraz podaje jej ramy czasowe, sytuuje ją względem innych epok historycznoliterackich</w:t>
            </w:r>
          </w:p>
          <w:p w:rsidRPr="00613B5E" w:rsidR="0050657B" w:rsidP="7C697F53" w:rsidRDefault="00370D84" w14:paraId="6C3D00A1" w14:textId="6331508A">
            <w:pPr>
              <w:jc w:val="left"/>
              <w:rPr>
                <w:sz w:val="22"/>
                <w:szCs w:val="22"/>
              </w:rPr>
            </w:pPr>
            <w:r w:rsidRPr="7C697F53" w:rsidR="5BEE00AE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omawia kierunki filozoficzne charakterystyczne dla epoki pozytywizmu</w:t>
            </w:r>
          </w:p>
          <w:p w:rsidRPr="00613B5E" w:rsidR="0050657B" w:rsidP="7C697F53" w:rsidRDefault="00370D84" w14:paraId="53374980" w14:textId="644F1F96">
            <w:pPr>
              <w:jc w:val="left"/>
              <w:rPr>
                <w:sz w:val="22"/>
                <w:szCs w:val="22"/>
              </w:rPr>
            </w:pPr>
            <w:r w:rsidRPr="7C697F53" w:rsidR="5BEE00AE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omawia charakter epoki, zwraca uwagę na najważniejsze postaci (omawia ich zasługi)</w:t>
            </w:r>
          </w:p>
          <w:p w:rsidRPr="00613B5E" w:rsidR="0050657B" w:rsidP="7C697F53" w:rsidRDefault="00370D84" w14:paraId="587BAEC6" w14:textId="1BE7F48E">
            <w:pPr>
              <w:jc w:val="left"/>
              <w:rPr>
                <w:sz w:val="22"/>
                <w:szCs w:val="22"/>
              </w:rPr>
            </w:pPr>
            <w:r w:rsidRPr="7C697F53" w:rsidR="5BEE00AE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wyjaśnia pojęcia związane z epoką pozytywizmu</w:t>
            </w:r>
          </w:p>
          <w:p w:rsidRPr="00613B5E" w:rsidR="0050657B" w:rsidP="7C697F53" w:rsidRDefault="00370D84" w14:paraId="1BECB57A" w14:textId="541805FF">
            <w:pPr>
              <w:jc w:val="left"/>
              <w:rPr>
                <w:sz w:val="22"/>
                <w:szCs w:val="22"/>
              </w:rPr>
            </w:pPr>
            <w:r w:rsidRPr="7C697F53" w:rsidR="5BEE00AE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wyjaśnia omawia wpływ pozytywizmu na kulturę polską</w:t>
            </w:r>
          </w:p>
        </w:tc>
        <w:tc>
          <w:tcPr>
            <w:tcW w:w="1548" w:type="dxa"/>
            <w:tcMar/>
          </w:tcPr>
          <w:p w:rsidRPr="00613B5E" w:rsidR="0050657B" w:rsidP="7C697F53" w:rsidRDefault="0050657B" w14:paraId="62FAD11A" w14:textId="38AAE11A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</w:t>
            </w:r>
            <w:r w:rsidRPr="7C697F53" w:rsidR="5BEE00AE">
              <w:rPr>
                <w:rFonts w:ascii="Times New Roman" w:hAnsi="Times New Roman" w:cs="Times New Roman"/>
              </w:rPr>
              <w:t xml:space="preserve"> </w:t>
            </w:r>
            <w:r w:rsidRPr="7C697F53" w:rsidR="72FC620F">
              <w:rPr>
                <w:rFonts w:ascii="Times New Roman" w:hAnsi="Times New Roman" w:cs="Times New Roman"/>
              </w:rPr>
              <w:t>wykład z elementami prezentacji multimedialnej</w:t>
            </w:r>
          </w:p>
          <w:p w:rsidRPr="00370D84" w:rsidR="0050657B" w:rsidP="7C697F53" w:rsidRDefault="0050657B" w14:paraId="650B6182" w14:textId="711C9635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</w:t>
            </w:r>
            <w:r w:rsidRPr="7C697F53" w:rsidR="5BEE00AE">
              <w:rPr>
                <w:rFonts w:ascii="Times New Roman" w:hAnsi="Times New Roman" w:cs="Times New Roman"/>
              </w:rPr>
              <w:t xml:space="preserve"> </w:t>
            </w:r>
            <w:r w:rsidRPr="7C697F53" w:rsidR="72FC620F">
              <w:rPr>
                <w:rFonts w:ascii="Times New Roman" w:hAnsi="Times New Roman" w:cs="Times New Roman"/>
              </w:rPr>
              <w:t>praca z podręcznikiem</w:t>
            </w:r>
          </w:p>
        </w:tc>
        <w:tc>
          <w:tcPr>
            <w:tcW w:w="1634" w:type="dxa"/>
            <w:tcMar/>
          </w:tcPr>
          <w:p w:rsidRPr="00613B5E" w:rsidR="0050657B" w:rsidP="7C697F53" w:rsidRDefault="0050657B" w14:paraId="00A8A21B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podręcznik</w:t>
            </w:r>
          </w:p>
          <w:p w:rsidRPr="00613B5E" w:rsidR="0050657B" w:rsidP="7C697F53" w:rsidRDefault="0050657B" w14:paraId="605F8C2C" w14:textId="70BB61F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</w:t>
            </w:r>
            <w:r w:rsidRPr="7C697F53" w:rsidR="5BEE00AE">
              <w:rPr>
                <w:rFonts w:ascii="Times New Roman" w:hAnsi="Times New Roman" w:cs="Times New Roman"/>
              </w:rPr>
              <w:t xml:space="preserve"> </w:t>
            </w:r>
            <w:r w:rsidRPr="7C697F53" w:rsidR="72FC620F">
              <w:rPr>
                <w:rFonts w:ascii="Times New Roman" w:hAnsi="Times New Roman" w:cs="Times New Roman"/>
              </w:rPr>
              <w:t>rzutnik multimedialny lub tablica multimedialna</w:t>
            </w:r>
          </w:p>
          <w:p w:rsidRPr="00370D84" w:rsidR="0050657B" w:rsidP="7C697F53" w:rsidRDefault="0050657B" w14:paraId="4D5A4307" w14:textId="5FAA448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słowniki</w:t>
            </w:r>
          </w:p>
        </w:tc>
      </w:tr>
      <w:tr w:rsidRPr="00613B5E" w:rsidR="0050657B" w:rsidTr="15CE1D45" w14:paraId="1861B825" w14:textId="77777777">
        <w:trPr>
          <w:trHeight w:val="76"/>
        </w:trPr>
        <w:tc>
          <w:tcPr>
            <w:tcW w:w="1964" w:type="dxa"/>
            <w:tcMar/>
          </w:tcPr>
          <w:p w:rsidR="00666C91" w:rsidP="00666C91" w:rsidRDefault="00666C91" w14:paraId="74D8C912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Nowela pozytywistyczna</w:t>
            </w:r>
          </w:p>
          <w:p w:rsidR="00666C91" w:rsidP="00666C91" w:rsidRDefault="00666C91" w14:paraId="3BA69E57" w14:textId="77777777">
            <w:pPr>
              <w:rPr>
                <w:sz w:val="22"/>
                <w:szCs w:val="22"/>
              </w:rPr>
            </w:pPr>
          </w:p>
          <w:p w:rsidRPr="00613B5E" w:rsidR="0050657B" w:rsidP="7C697F53" w:rsidRDefault="00666C91" w14:paraId="1BD479A5" w14:textId="0215518A">
            <w:pPr>
              <w:rPr>
                <w:strike w:val="1"/>
                <w:sz w:val="22"/>
                <w:szCs w:val="22"/>
              </w:rPr>
            </w:pPr>
            <w:r w:rsidRPr="7C697F53" w:rsidR="35C0C044">
              <w:rPr>
                <w:strike w:val="1"/>
                <w:sz w:val="22"/>
                <w:szCs w:val="22"/>
              </w:rPr>
              <w:t xml:space="preserve">Maska historyczna, </w:t>
            </w:r>
            <w:r w:rsidRPr="7C697F53" w:rsidR="35C0C044">
              <w:rPr>
                <w:strike w:val="1"/>
                <w:sz w:val="22"/>
                <w:szCs w:val="22"/>
              </w:rPr>
              <w:t xml:space="preserve">czyli </w:t>
            </w:r>
            <w:r w:rsidRPr="7C697F53" w:rsidR="35C0C044">
              <w:rPr>
                <w:strike w:val="1"/>
                <w:sz w:val="22"/>
                <w:szCs w:val="22"/>
              </w:rPr>
              <w:t>historia jako sposób przedstawi</w:t>
            </w:r>
            <w:r w:rsidRPr="7C697F53" w:rsidR="35C0C044">
              <w:rPr>
                <w:strike w:val="1"/>
                <w:sz w:val="22"/>
                <w:szCs w:val="22"/>
              </w:rPr>
              <w:t>a</w:t>
            </w:r>
            <w:r w:rsidRPr="7C697F53" w:rsidR="35C0C044">
              <w:rPr>
                <w:strike w:val="1"/>
                <w:sz w:val="22"/>
                <w:szCs w:val="22"/>
              </w:rPr>
              <w:t xml:space="preserve">nia współczesnych wydarzeń – Bolesław Prus, </w:t>
            </w:r>
            <w:r w:rsidRPr="7C697F53" w:rsidR="35C0C044">
              <w:rPr>
                <w:i w:val="1"/>
                <w:iCs w:val="1"/>
                <w:strike w:val="1"/>
                <w:sz w:val="22"/>
                <w:szCs w:val="22"/>
              </w:rPr>
              <w:t>Z legend dawnego Egiptu</w:t>
            </w:r>
          </w:p>
        </w:tc>
        <w:tc>
          <w:tcPr>
            <w:tcW w:w="852" w:type="dxa"/>
            <w:tcMar/>
          </w:tcPr>
          <w:p w:rsidRPr="00613B5E" w:rsidR="0050657B" w:rsidP="7C697F53" w:rsidRDefault="0050657B" w14:paraId="414B82A3" w14:textId="77777777">
            <w:pPr>
              <w:jc w:val="center"/>
              <w:rPr>
                <w:sz w:val="22"/>
                <w:szCs w:val="22"/>
                <w:highlight w:val="yellow"/>
              </w:rPr>
            </w:pPr>
            <w:r w:rsidRPr="7C697F53" w:rsidR="72FC620F">
              <w:rPr>
                <w:sz w:val="22"/>
                <w:szCs w:val="22"/>
                <w:highlight w:val="yellow"/>
              </w:rPr>
              <w:t>2</w:t>
            </w:r>
          </w:p>
        </w:tc>
        <w:tc>
          <w:tcPr>
            <w:tcW w:w="1725" w:type="dxa"/>
            <w:tcMar/>
          </w:tcPr>
          <w:p w:rsidR="005D1D84" w:rsidP="0050657B" w:rsidRDefault="0050657B" w14:paraId="7FEB715F" w14:textId="7C9C8980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I.2.</w:t>
            </w:r>
          </w:p>
          <w:p w:rsidR="005D1D84" w:rsidP="0050657B" w:rsidRDefault="0050657B" w14:paraId="13D41AC7" w14:textId="1C53DBBA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I.3.</w:t>
            </w:r>
          </w:p>
          <w:p w:rsidR="005D1D84" w:rsidP="0050657B" w:rsidRDefault="0050657B" w14:paraId="5BA4493E" w14:textId="0DF54C10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I.1.1</w:t>
            </w:r>
            <w:r w:rsidR="005D1D84">
              <w:rPr>
                <w:sz w:val="22"/>
                <w:szCs w:val="22"/>
              </w:rPr>
              <w:t>.</w:t>
            </w:r>
          </w:p>
          <w:p w:rsidR="005D1D84" w:rsidP="0050657B" w:rsidRDefault="0050657B" w14:paraId="70014AB9" w14:textId="72AACAC6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I.1.2</w:t>
            </w:r>
            <w:r w:rsidR="005D1D84">
              <w:rPr>
                <w:sz w:val="22"/>
                <w:szCs w:val="22"/>
              </w:rPr>
              <w:t>.</w:t>
            </w:r>
          </w:p>
          <w:p w:rsidR="005D1D84" w:rsidP="0050657B" w:rsidRDefault="0050657B" w14:paraId="0F82EBB6" w14:textId="1D31F7F5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I.2.1.</w:t>
            </w:r>
          </w:p>
          <w:p w:rsidRPr="00613B5E" w:rsidR="0050657B" w:rsidP="0050657B" w:rsidRDefault="0050657B" w14:paraId="00C8AEE0" w14:textId="066944D9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I.2.2.</w:t>
            </w:r>
          </w:p>
        </w:tc>
        <w:tc>
          <w:tcPr>
            <w:tcW w:w="3925" w:type="dxa"/>
            <w:tcMar/>
          </w:tcPr>
          <w:p w:rsidRPr="00613B5E" w:rsidR="0050657B" w:rsidP="7C697F53" w:rsidRDefault="00CC7947" w14:paraId="708275B8" w14:textId="7B0C086F">
            <w:pPr>
              <w:jc w:val="left"/>
              <w:rPr>
                <w:sz w:val="22"/>
                <w:szCs w:val="22"/>
              </w:rPr>
            </w:pPr>
            <w:r w:rsidRPr="7C697F53" w:rsidR="64C93534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pojęcia: nowela</w:t>
            </w:r>
            <w:r w:rsidRPr="7C697F53" w:rsidR="72FC620F">
              <w:rPr>
                <w:strike w:val="1"/>
                <w:sz w:val="22"/>
                <w:szCs w:val="22"/>
              </w:rPr>
              <w:t>, kostium historyczny</w:t>
            </w:r>
          </w:p>
          <w:p w:rsidRPr="00613B5E" w:rsidR="0050657B" w:rsidP="7C697F53" w:rsidRDefault="00CC7947" w14:paraId="57EB1355" w14:textId="639E00EF">
            <w:pPr>
              <w:jc w:val="left"/>
              <w:rPr>
                <w:strike w:val="1"/>
                <w:sz w:val="22"/>
                <w:szCs w:val="22"/>
              </w:rPr>
            </w:pPr>
            <w:r w:rsidRPr="7C697F53" w:rsidR="64C93534">
              <w:rPr>
                <w:strike w:val="1"/>
                <w:sz w:val="22"/>
                <w:szCs w:val="22"/>
              </w:rPr>
              <w:t xml:space="preserve">– </w:t>
            </w:r>
            <w:r w:rsidRPr="7C697F53" w:rsidR="72FC620F">
              <w:rPr>
                <w:strike w:val="1"/>
                <w:sz w:val="22"/>
                <w:szCs w:val="22"/>
              </w:rPr>
              <w:t>kostium historyczny jako sposób przedstawiania wydarzeń współczesnych</w:t>
            </w:r>
          </w:p>
          <w:p w:rsidRPr="00613B5E" w:rsidR="0050657B" w:rsidP="7C697F53" w:rsidRDefault="00CC7947" w14:paraId="048CA846" w14:textId="32B49CE7">
            <w:pPr>
              <w:jc w:val="left"/>
              <w:rPr>
                <w:strike w:val="1"/>
                <w:sz w:val="22"/>
                <w:szCs w:val="22"/>
              </w:rPr>
            </w:pPr>
            <w:r w:rsidRPr="7C697F53" w:rsidR="64C93534">
              <w:rPr>
                <w:strike w:val="1"/>
                <w:sz w:val="22"/>
                <w:szCs w:val="22"/>
              </w:rPr>
              <w:t xml:space="preserve">– </w:t>
            </w:r>
            <w:r w:rsidRPr="7C697F53" w:rsidR="72FC620F">
              <w:rPr>
                <w:strike w:val="1"/>
                <w:sz w:val="22"/>
                <w:szCs w:val="22"/>
              </w:rPr>
              <w:t>uniwersalne prawa rządzące światem zawarte w noweli Bolesława Prusa</w:t>
            </w:r>
          </w:p>
        </w:tc>
        <w:tc>
          <w:tcPr>
            <w:tcW w:w="2348" w:type="dxa"/>
            <w:tcMar/>
          </w:tcPr>
          <w:p w:rsidRPr="00613B5E" w:rsidR="0050657B" w:rsidP="7C697F53" w:rsidRDefault="00CC7947" w14:paraId="26846A55" w14:textId="18F96971">
            <w:pPr>
              <w:jc w:val="left"/>
              <w:rPr>
                <w:sz w:val="22"/>
                <w:szCs w:val="22"/>
              </w:rPr>
            </w:pPr>
            <w:r w:rsidRPr="7C697F53" w:rsidR="64C93534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wyjaśnia takie pojęcia jak: nowela</w:t>
            </w:r>
            <w:r w:rsidRPr="7C697F53" w:rsidR="72FC620F">
              <w:rPr>
                <w:strike w:val="1"/>
                <w:sz w:val="22"/>
                <w:szCs w:val="22"/>
              </w:rPr>
              <w:t>, kostium historyczny</w:t>
            </w:r>
          </w:p>
          <w:p w:rsidRPr="00613B5E" w:rsidR="0050657B" w:rsidP="7C697F53" w:rsidRDefault="00CC7947" w14:paraId="55D45DCF" w14:textId="22F65997">
            <w:pPr>
              <w:jc w:val="left"/>
              <w:rPr>
                <w:strike w:val="1"/>
                <w:sz w:val="22"/>
                <w:szCs w:val="22"/>
              </w:rPr>
            </w:pPr>
            <w:r w:rsidRPr="7C697F53" w:rsidR="64C93534">
              <w:rPr>
                <w:strike w:val="1"/>
                <w:sz w:val="22"/>
                <w:szCs w:val="22"/>
              </w:rPr>
              <w:t xml:space="preserve">– </w:t>
            </w:r>
            <w:r w:rsidRPr="7C697F53" w:rsidR="72FC620F">
              <w:rPr>
                <w:strike w:val="1"/>
                <w:sz w:val="22"/>
                <w:szCs w:val="22"/>
              </w:rPr>
              <w:t>omawia sposób kreowania świata przedstawionego w noweli Bolesława Prusa</w:t>
            </w:r>
          </w:p>
          <w:p w:rsidRPr="00613B5E" w:rsidR="0050657B" w:rsidP="7C697F53" w:rsidRDefault="00CC7947" w14:paraId="4F1FAA6F" w14:textId="7017AD15">
            <w:pPr>
              <w:jc w:val="left"/>
              <w:rPr>
                <w:strike w:val="1"/>
                <w:sz w:val="22"/>
                <w:szCs w:val="22"/>
              </w:rPr>
            </w:pPr>
            <w:r w:rsidRPr="7C697F53" w:rsidR="64C93534">
              <w:rPr>
                <w:strike w:val="1"/>
                <w:sz w:val="22"/>
                <w:szCs w:val="22"/>
              </w:rPr>
              <w:t>–</w:t>
            </w:r>
            <w:r w:rsidRPr="7C697F53" w:rsidR="72FC620F">
              <w:rPr>
                <w:strike w:val="1"/>
                <w:sz w:val="22"/>
                <w:szCs w:val="22"/>
              </w:rPr>
              <w:t xml:space="preserve"> omawia uniwersalne prawa rządzące światem zawarte w noweli Bolesława Prusa</w:t>
            </w:r>
          </w:p>
        </w:tc>
        <w:tc>
          <w:tcPr>
            <w:tcW w:w="1548" w:type="dxa"/>
            <w:tcMar/>
          </w:tcPr>
          <w:p w:rsidRPr="00613B5E" w:rsidR="0050657B" w:rsidP="7C697F53" w:rsidRDefault="0050657B" w14:paraId="0CDA552B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praca z tekstem</w:t>
            </w:r>
          </w:p>
          <w:p w:rsidRPr="00613B5E" w:rsidR="0050657B" w:rsidP="7C697F53" w:rsidRDefault="0050657B" w14:paraId="2F021B3A" w14:textId="5757F025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</w:t>
            </w:r>
            <w:r w:rsidRPr="7C697F53" w:rsidR="64C93534">
              <w:rPr>
                <w:rFonts w:ascii="Times New Roman" w:hAnsi="Times New Roman" w:cs="Times New Roman"/>
              </w:rPr>
              <w:t xml:space="preserve"> </w:t>
            </w:r>
            <w:r w:rsidRPr="7C697F53" w:rsidR="72FC620F">
              <w:rPr>
                <w:rFonts w:ascii="Times New Roman" w:hAnsi="Times New Roman" w:cs="Times New Roman"/>
              </w:rPr>
              <w:t>dyskusja problemowa</w:t>
            </w:r>
          </w:p>
          <w:p w:rsidRPr="00613B5E" w:rsidR="0050657B" w:rsidP="7C697F53" w:rsidRDefault="0050657B" w14:paraId="7EDB5A48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praca w grupach</w:t>
            </w:r>
          </w:p>
        </w:tc>
        <w:tc>
          <w:tcPr>
            <w:tcW w:w="1634" w:type="dxa"/>
            <w:tcMar/>
          </w:tcPr>
          <w:p w:rsidRPr="00613B5E" w:rsidR="0050657B" w:rsidP="7C697F53" w:rsidRDefault="0050657B" w14:paraId="402370AC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podręcznik</w:t>
            </w:r>
          </w:p>
          <w:p w:rsidRPr="00613B5E" w:rsidR="0050657B" w:rsidP="7C697F53" w:rsidRDefault="0050657B" w14:paraId="2AA63B58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słowniki</w:t>
            </w:r>
          </w:p>
          <w:p w:rsidRPr="00613B5E" w:rsidR="0050657B" w:rsidP="7C697F53" w:rsidRDefault="0050657B" w14:paraId="0BA013A9" w14:textId="63A49C79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karty pracy</w:t>
            </w:r>
          </w:p>
        </w:tc>
      </w:tr>
      <w:tr w:rsidRPr="00613B5E" w:rsidR="0050657B" w:rsidTr="15CE1D45" w14:paraId="45A3AA3E" w14:textId="77777777">
        <w:trPr>
          <w:trHeight w:val="76"/>
        </w:trPr>
        <w:tc>
          <w:tcPr>
            <w:tcW w:w="1964" w:type="dxa"/>
            <w:tcMar/>
          </w:tcPr>
          <w:p w:rsidRPr="00613B5E" w:rsidR="0050657B" w:rsidP="7C697F53" w:rsidRDefault="00666C91" w14:paraId="77E2180A" w14:textId="134F2194">
            <w:pPr>
              <w:rPr>
                <w:strike w:val="1"/>
                <w:sz w:val="22"/>
                <w:szCs w:val="22"/>
              </w:rPr>
            </w:pPr>
            <w:r w:rsidRPr="7C697F53" w:rsidR="35C0C044">
              <w:rPr>
                <w:strike w:val="1"/>
                <w:sz w:val="22"/>
                <w:szCs w:val="22"/>
              </w:rPr>
              <w:t xml:space="preserve">Koncepcja rozwoju społecznego w noweli </w:t>
            </w:r>
            <w:r w:rsidRPr="7C697F53" w:rsidR="35C0C044">
              <w:rPr>
                <w:i w:val="1"/>
                <w:iCs w:val="1"/>
                <w:strike w:val="1"/>
                <w:sz w:val="22"/>
                <w:szCs w:val="22"/>
              </w:rPr>
              <w:t>Z legend dawnego Egiptu</w:t>
            </w:r>
            <w:r w:rsidRPr="7C697F53" w:rsidR="35C0C044">
              <w:rPr>
                <w:strike w:val="1"/>
                <w:sz w:val="22"/>
                <w:szCs w:val="22"/>
              </w:rPr>
              <w:t xml:space="preserve"> Bolesława Prusa</w:t>
            </w:r>
          </w:p>
        </w:tc>
        <w:tc>
          <w:tcPr>
            <w:tcW w:w="852" w:type="dxa"/>
            <w:tcMar/>
          </w:tcPr>
          <w:p w:rsidRPr="00613B5E" w:rsidR="0050657B" w:rsidP="7C697F53" w:rsidRDefault="0050657B" w14:paraId="37C1251B" w14:textId="77777777">
            <w:pPr>
              <w:jc w:val="center"/>
              <w:rPr>
                <w:strike w:val="1"/>
                <w:sz w:val="22"/>
                <w:szCs w:val="22"/>
              </w:rPr>
            </w:pPr>
            <w:r w:rsidRPr="7C697F53" w:rsidR="72FC620F">
              <w:rPr>
                <w:strike w:val="1"/>
                <w:sz w:val="22"/>
                <w:szCs w:val="22"/>
              </w:rPr>
              <w:t>2</w:t>
            </w:r>
          </w:p>
        </w:tc>
        <w:tc>
          <w:tcPr>
            <w:tcW w:w="1725" w:type="dxa"/>
            <w:tcMar/>
          </w:tcPr>
          <w:p w:rsidR="00417873" w:rsidP="7C697F53" w:rsidRDefault="0050657B" w14:paraId="19441ED5" w14:textId="36F0F882">
            <w:pPr>
              <w:rPr>
                <w:strike w:val="1"/>
                <w:sz w:val="22"/>
                <w:szCs w:val="22"/>
              </w:rPr>
            </w:pPr>
            <w:r w:rsidRPr="7C697F53" w:rsidR="72FC620F">
              <w:rPr>
                <w:strike w:val="1"/>
                <w:sz w:val="22"/>
                <w:szCs w:val="22"/>
              </w:rPr>
              <w:t>I.2.</w:t>
            </w:r>
          </w:p>
          <w:p w:rsidR="00417873" w:rsidP="7C697F53" w:rsidRDefault="0050657B" w14:paraId="62E316CE" w14:textId="557A6712">
            <w:pPr>
              <w:rPr>
                <w:strike w:val="1"/>
                <w:sz w:val="22"/>
                <w:szCs w:val="22"/>
              </w:rPr>
            </w:pPr>
            <w:r w:rsidRPr="7C697F53" w:rsidR="72FC620F">
              <w:rPr>
                <w:strike w:val="1"/>
                <w:sz w:val="22"/>
                <w:szCs w:val="22"/>
              </w:rPr>
              <w:t>I.3.</w:t>
            </w:r>
          </w:p>
          <w:p w:rsidR="00417873" w:rsidP="7C697F53" w:rsidRDefault="0050657B" w14:paraId="32383F17" w14:textId="15DF712F">
            <w:pPr>
              <w:rPr>
                <w:strike w:val="1"/>
                <w:sz w:val="22"/>
                <w:szCs w:val="22"/>
              </w:rPr>
            </w:pPr>
            <w:r w:rsidRPr="7C697F53" w:rsidR="72FC620F">
              <w:rPr>
                <w:strike w:val="1"/>
                <w:sz w:val="22"/>
                <w:szCs w:val="22"/>
              </w:rPr>
              <w:t>I.1.1</w:t>
            </w:r>
            <w:r w:rsidRPr="7C697F53" w:rsidR="574090CB">
              <w:rPr>
                <w:strike w:val="1"/>
                <w:sz w:val="22"/>
                <w:szCs w:val="22"/>
              </w:rPr>
              <w:t>.</w:t>
            </w:r>
          </w:p>
          <w:p w:rsidR="00417873" w:rsidP="7C697F53" w:rsidRDefault="0050657B" w14:paraId="50BDC54B" w14:textId="5421D214">
            <w:pPr>
              <w:rPr>
                <w:strike w:val="1"/>
                <w:sz w:val="22"/>
                <w:szCs w:val="22"/>
              </w:rPr>
            </w:pPr>
            <w:r w:rsidRPr="7C697F53" w:rsidR="72FC620F">
              <w:rPr>
                <w:strike w:val="1"/>
                <w:sz w:val="22"/>
                <w:szCs w:val="22"/>
              </w:rPr>
              <w:t>I.1.2</w:t>
            </w:r>
            <w:r w:rsidRPr="7C697F53" w:rsidR="574090CB">
              <w:rPr>
                <w:strike w:val="1"/>
                <w:sz w:val="22"/>
                <w:szCs w:val="22"/>
              </w:rPr>
              <w:t>.</w:t>
            </w:r>
          </w:p>
          <w:p w:rsidR="00417873" w:rsidP="7C697F53" w:rsidRDefault="0050657B" w14:paraId="1C30BA77" w14:textId="32D92DC6">
            <w:pPr>
              <w:rPr>
                <w:strike w:val="1"/>
                <w:sz w:val="22"/>
                <w:szCs w:val="22"/>
              </w:rPr>
            </w:pPr>
            <w:r w:rsidRPr="7C697F53" w:rsidR="72FC620F">
              <w:rPr>
                <w:strike w:val="1"/>
                <w:sz w:val="22"/>
                <w:szCs w:val="22"/>
              </w:rPr>
              <w:t>I.2.1.</w:t>
            </w:r>
          </w:p>
          <w:p w:rsidRPr="00613B5E" w:rsidR="0050657B" w:rsidP="7C697F53" w:rsidRDefault="0050657B" w14:paraId="68ABD91A" w14:textId="00D643BA">
            <w:pPr>
              <w:rPr>
                <w:strike w:val="1"/>
                <w:sz w:val="22"/>
                <w:szCs w:val="22"/>
              </w:rPr>
            </w:pPr>
            <w:r w:rsidRPr="7C697F53" w:rsidR="72FC620F">
              <w:rPr>
                <w:strike w:val="1"/>
                <w:sz w:val="22"/>
                <w:szCs w:val="22"/>
              </w:rPr>
              <w:t>I.2.2.</w:t>
            </w:r>
          </w:p>
        </w:tc>
        <w:tc>
          <w:tcPr>
            <w:tcW w:w="3925" w:type="dxa"/>
            <w:tcMar/>
          </w:tcPr>
          <w:p w:rsidRPr="00FA3B12" w:rsidR="0050657B" w:rsidP="7C697F53" w:rsidRDefault="00FA3B12" w14:paraId="6283FC5C" w14:textId="68A2A678">
            <w:pPr>
              <w:jc w:val="left"/>
              <w:rPr>
                <w:i w:val="1"/>
                <w:iCs w:val="1"/>
                <w:strike w:val="1"/>
                <w:sz w:val="22"/>
                <w:szCs w:val="22"/>
              </w:rPr>
            </w:pPr>
            <w:r w:rsidRPr="7C697F53" w:rsidR="3DECBB03">
              <w:rPr>
                <w:strike w:val="1"/>
                <w:sz w:val="22"/>
                <w:szCs w:val="22"/>
              </w:rPr>
              <w:t xml:space="preserve">– </w:t>
            </w:r>
            <w:r w:rsidRPr="7C697F53" w:rsidR="72FC620F">
              <w:rPr>
                <w:strike w:val="1"/>
                <w:sz w:val="22"/>
                <w:szCs w:val="22"/>
              </w:rPr>
              <w:t xml:space="preserve">inspiracje filozofią Herberta Spencera a prawdy przedstawione w noweli </w:t>
            </w:r>
            <w:r w:rsidRPr="7C697F53" w:rsidR="72FC620F">
              <w:rPr>
                <w:i w:val="1"/>
                <w:iCs w:val="1"/>
                <w:strike w:val="1"/>
                <w:sz w:val="22"/>
                <w:szCs w:val="22"/>
              </w:rPr>
              <w:t>Z legend dawnego</w:t>
            </w:r>
          </w:p>
          <w:p w:rsidRPr="00613B5E" w:rsidR="0050657B" w:rsidP="7C697F53" w:rsidRDefault="00FA3B12" w14:paraId="3B5FF870" w14:textId="48A5B5F1">
            <w:pPr>
              <w:jc w:val="left"/>
              <w:rPr>
                <w:strike w:val="1"/>
                <w:sz w:val="22"/>
                <w:szCs w:val="22"/>
              </w:rPr>
            </w:pPr>
            <w:r w:rsidRPr="7C697F53" w:rsidR="3DECBB03">
              <w:rPr>
                <w:strike w:val="1"/>
                <w:sz w:val="22"/>
                <w:szCs w:val="22"/>
              </w:rPr>
              <w:t xml:space="preserve">– </w:t>
            </w:r>
            <w:r w:rsidRPr="7C697F53" w:rsidR="72FC620F">
              <w:rPr>
                <w:strike w:val="1"/>
                <w:sz w:val="22"/>
                <w:szCs w:val="22"/>
              </w:rPr>
              <w:t>porównanie rozwoju państwa do żywego organizmu</w:t>
            </w:r>
          </w:p>
          <w:p w:rsidRPr="00613B5E" w:rsidR="0050657B" w:rsidP="7C697F53" w:rsidRDefault="00FA3B12" w14:paraId="6BCAAD56" w14:textId="218C79AB">
            <w:pPr>
              <w:jc w:val="left"/>
              <w:rPr>
                <w:strike w:val="1"/>
                <w:sz w:val="22"/>
                <w:szCs w:val="22"/>
              </w:rPr>
            </w:pPr>
            <w:r w:rsidRPr="7C697F53" w:rsidR="3DECBB03">
              <w:rPr>
                <w:strike w:val="1"/>
                <w:sz w:val="22"/>
                <w:szCs w:val="22"/>
              </w:rPr>
              <w:t xml:space="preserve">– </w:t>
            </w:r>
            <w:r w:rsidRPr="7C697F53" w:rsidR="72FC620F">
              <w:rPr>
                <w:strike w:val="1"/>
                <w:sz w:val="22"/>
                <w:szCs w:val="22"/>
              </w:rPr>
              <w:t>eliminacja elementów zagrażających rozwojowi państwa</w:t>
            </w:r>
          </w:p>
        </w:tc>
        <w:tc>
          <w:tcPr>
            <w:tcW w:w="2348" w:type="dxa"/>
            <w:tcMar/>
          </w:tcPr>
          <w:p w:rsidRPr="00FA3B12" w:rsidR="0050657B" w:rsidP="7C697F53" w:rsidRDefault="00FA3B12" w14:paraId="2106DF44" w14:textId="4F008D2C">
            <w:pPr>
              <w:jc w:val="left"/>
              <w:rPr>
                <w:i w:val="1"/>
                <w:iCs w:val="1"/>
                <w:strike w:val="1"/>
                <w:sz w:val="22"/>
                <w:szCs w:val="22"/>
              </w:rPr>
            </w:pPr>
            <w:r w:rsidRPr="7C697F53" w:rsidR="3DECBB03">
              <w:rPr>
                <w:strike w:val="1"/>
                <w:sz w:val="22"/>
                <w:szCs w:val="22"/>
              </w:rPr>
              <w:t xml:space="preserve">– </w:t>
            </w:r>
            <w:r w:rsidRPr="7C697F53" w:rsidR="72FC620F">
              <w:rPr>
                <w:strike w:val="1"/>
                <w:sz w:val="22"/>
                <w:szCs w:val="22"/>
              </w:rPr>
              <w:t xml:space="preserve">omawia wpływ filozofii Herberta Spencera na prawdy przedstawione w noweli </w:t>
            </w:r>
            <w:r w:rsidRPr="7C697F53" w:rsidR="72FC620F">
              <w:rPr>
                <w:i w:val="1"/>
                <w:iCs w:val="1"/>
                <w:strike w:val="1"/>
                <w:sz w:val="22"/>
                <w:szCs w:val="22"/>
              </w:rPr>
              <w:t>Z legend dawnego</w:t>
            </w:r>
          </w:p>
          <w:p w:rsidRPr="00613B5E" w:rsidR="0050657B" w:rsidP="7C697F53" w:rsidRDefault="00FA3B12" w14:paraId="1FAFF44B" w14:textId="425ABB95">
            <w:pPr>
              <w:jc w:val="left"/>
              <w:rPr>
                <w:strike w:val="1"/>
                <w:sz w:val="22"/>
                <w:szCs w:val="22"/>
              </w:rPr>
            </w:pPr>
            <w:r w:rsidRPr="7C697F53" w:rsidR="3DECBB03">
              <w:rPr>
                <w:strike w:val="1"/>
                <w:sz w:val="22"/>
                <w:szCs w:val="22"/>
              </w:rPr>
              <w:t xml:space="preserve">– </w:t>
            </w:r>
            <w:r w:rsidRPr="7C697F53" w:rsidR="72FC620F">
              <w:rPr>
                <w:strike w:val="1"/>
                <w:sz w:val="22"/>
                <w:szCs w:val="22"/>
              </w:rPr>
              <w:t>przedstawia wizję państwa w noweli Prusa (porównanie do żywego organizmu)</w:t>
            </w:r>
          </w:p>
          <w:p w:rsidRPr="00613B5E" w:rsidR="0050657B" w:rsidP="7C697F53" w:rsidRDefault="00FA3B12" w14:paraId="554D82FB" w14:textId="1741235D">
            <w:pPr>
              <w:jc w:val="left"/>
              <w:rPr>
                <w:strike w:val="1"/>
                <w:sz w:val="22"/>
                <w:szCs w:val="22"/>
              </w:rPr>
            </w:pPr>
            <w:r w:rsidRPr="7C697F53" w:rsidR="3DECBB03">
              <w:rPr>
                <w:strike w:val="1"/>
                <w:sz w:val="22"/>
                <w:szCs w:val="22"/>
              </w:rPr>
              <w:t xml:space="preserve">– </w:t>
            </w:r>
            <w:r w:rsidRPr="7C697F53" w:rsidR="72FC620F">
              <w:rPr>
                <w:strike w:val="1"/>
                <w:sz w:val="22"/>
                <w:szCs w:val="22"/>
              </w:rPr>
              <w:t>wyjaśnia powody śmierci młodego Ramzesa</w:t>
            </w:r>
          </w:p>
          <w:p w:rsidRPr="00613B5E" w:rsidR="0050657B" w:rsidP="7C697F53" w:rsidRDefault="00FA3B12" w14:paraId="19A6C6D4" w14:textId="7FC05F0E">
            <w:pPr>
              <w:jc w:val="left"/>
              <w:rPr>
                <w:strike w:val="1"/>
                <w:sz w:val="22"/>
                <w:szCs w:val="22"/>
              </w:rPr>
            </w:pPr>
            <w:r w:rsidRPr="7C697F53" w:rsidR="3DECBB03">
              <w:rPr>
                <w:strike w:val="1"/>
                <w:sz w:val="22"/>
                <w:szCs w:val="22"/>
              </w:rPr>
              <w:t xml:space="preserve">– </w:t>
            </w:r>
            <w:r w:rsidRPr="7C697F53" w:rsidR="72FC620F">
              <w:rPr>
                <w:strike w:val="1"/>
                <w:sz w:val="22"/>
                <w:szCs w:val="22"/>
              </w:rPr>
              <w:t>omawia uniwersalną wymowę tekstu</w:t>
            </w:r>
          </w:p>
        </w:tc>
        <w:tc>
          <w:tcPr>
            <w:tcW w:w="1548" w:type="dxa"/>
            <w:tcMar/>
          </w:tcPr>
          <w:p w:rsidRPr="00613B5E" w:rsidR="0050657B" w:rsidP="7C697F53" w:rsidRDefault="0050657B" w14:paraId="2E267F38" w14:textId="77777777">
            <w:pPr>
              <w:pStyle w:val="Bezodstpw"/>
              <w:jc w:val="left"/>
              <w:rPr>
                <w:rFonts w:ascii="Times New Roman" w:hAnsi="Times New Roman" w:cs="Times New Roman"/>
                <w:strike w:val="1"/>
              </w:rPr>
            </w:pPr>
            <w:r w:rsidRPr="7C697F53" w:rsidR="72FC620F">
              <w:rPr>
                <w:rFonts w:ascii="Times New Roman" w:hAnsi="Times New Roman" w:cs="Times New Roman"/>
                <w:strike w:val="1"/>
              </w:rPr>
              <w:t>– eksplikacja tekstu</w:t>
            </w:r>
          </w:p>
          <w:p w:rsidRPr="00613B5E" w:rsidR="0050657B" w:rsidP="7C697F53" w:rsidRDefault="0050657B" w14:paraId="15EB56C5" w14:textId="77777777">
            <w:pPr>
              <w:pStyle w:val="Bezodstpw"/>
              <w:jc w:val="left"/>
              <w:rPr>
                <w:rFonts w:ascii="Times New Roman" w:hAnsi="Times New Roman" w:cs="Times New Roman"/>
                <w:strike w:val="1"/>
              </w:rPr>
            </w:pPr>
            <w:r w:rsidRPr="7C697F53" w:rsidR="72FC620F">
              <w:rPr>
                <w:rFonts w:ascii="Times New Roman" w:hAnsi="Times New Roman" w:cs="Times New Roman"/>
                <w:strike w:val="1"/>
              </w:rPr>
              <w:t>– praca w grupach</w:t>
            </w:r>
          </w:p>
        </w:tc>
        <w:tc>
          <w:tcPr>
            <w:tcW w:w="1634" w:type="dxa"/>
            <w:tcMar/>
          </w:tcPr>
          <w:p w:rsidRPr="00613B5E" w:rsidR="0050657B" w:rsidP="7C697F53" w:rsidRDefault="0050657B" w14:paraId="006C8BBA" w14:textId="77777777">
            <w:pPr>
              <w:pStyle w:val="Bezodstpw"/>
              <w:jc w:val="left"/>
              <w:rPr>
                <w:rFonts w:ascii="Times New Roman" w:hAnsi="Times New Roman" w:cs="Times New Roman"/>
                <w:strike w:val="1"/>
              </w:rPr>
            </w:pPr>
            <w:r w:rsidRPr="7C697F53" w:rsidR="72FC620F">
              <w:rPr>
                <w:rFonts w:ascii="Times New Roman" w:hAnsi="Times New Roman" w:cs="Times New Roman"/>
                <w:strike w:val="1"/>
              </w:rPr>
              <w:t>– podręcznik</w:t>
            </w:r>
          </w:p>
          <w:p w:rsidRPr="00613B5E" w:rsidR="0050657B" w:rsidP="7C697F53" w:rsidRDefault="0050657B" w14:paraId="5F390EF9" w14:textId="77777777">
            <w:pPr>
              <w:pStyle w:val="Bezodstpw"/>
              <w:jc w:val="left"/>
              <w:rPr>
                <w:rFonts w:ascii="Times New Roman" w:hAnsi="Times New Roman" w:cs="Times New Roman"/>
                <w:strike w:val="1"/>
              </w:rPr>
            </w:pPr>
            <w:r w:rsidRPr="7C697F53" w:rsidR="72FC620F">
              <w:rPr>
                <w:rFonts w:ascii="Times New Roman" w:hAnsi="Times New Roman" w:cs="Times New Roman"/>
                <w:strike w:val="1"/>
              </w:rPr>
              <w:t>– słowniki</w:t>
            </w:r>
          </w:p>
        </w:tc>
      </w:tr>
      <w:tr w:rsidRPr="00613B5E" w:rsidR="0050657B" w:rsidTr="15CE1D45" w14:paraId="5005C9BC" w14:textId="77777777">
        <w:trPr>
          <w:trHeight w:val="76"/>
        </w:trPr>
        <w:tc>
          <w:tcPr>
            <w:tcW w:w="1964" w:type="dxa"/>
            <w:tcMar/>
          </w:tcPr>
          <w:p w:rsidR="00666C91" w:rsidP="00666C91" w:rsidRDefault="00666C91" w14:paraId="5D9711E0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Powieść historyczna Henryka Sienkiewicza</w:t>
            </w:r>
          </w:p>
          <w:p w:rsidR="00666C91" w:rsidP="00666C91" w:rsidRDefault="00666C91" w14:paraId="0795B54A" w14:textId="77777777">
            <w:pPr>
              <w:rPr>
                <w:sz w:val="22"/>
                <w:szCs w:val="22"/>
              </w:rPr>
            </w:pPr>
          </w:p>
          <w:p w:rsidRPr="00613B5E" w:rsidR="0050657B" w:rsidP="00666C91" w:rsidRDefault="00666C91" w14:paraId="32C6E9BC" w14:textId="1558957A">
            <w:pPr>
              <w:rPr>
                <w:sz w:val="22"/>
                <w:szCs w:val="22"/>
              </w:rPr>
            </w:pPr>
            <w:r w:rsidRPr="00C018DA">
              <w:rPr>
                <w:i/>
                <w:iCs/>
                <w:sz w:val="22"/>
                <w:szCs w:val="22"/>
              </w:rPr>
              <w:t>Ku pokrzepieniu serc</w:t>
            </w:r>
            <w:r w:rsidRPr="00382CC6">
              <w:rPr>
                <w:sz w:val="22"/>
                <w:szCs w:val="22"/>
              </w:rPr>
              <w:t xml:space="preserve"> – Henryk Sienkiewicz, </w:t>
            </w:r>
            <w:r w:rsidRPr="00382CC6">
              <w:rPr>
                <w:i/>
                <w:sz w:val="22"/>
                <w:szCs w:val="22"/>
              </w:rPr>
              <w:t>Potop</w:t>
            </w:r>
          </w:p>
        </w:tc>
        <w:tc>
          <w:tcPr>
            <w:tcW w:w="852" w:type="dxa"/>
            <w:tcMar/>
          </w:tcPr>
          <w:p w:rsidRPr="00613B5E" w:rsidR="0050657B" w:rsidP="0050657B" w:rsidRDefault="0050657B" w14:paraId="1401A9A4" w14:textId="77777777">
            <w:pPr>
              <w:jc w:val="center"/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2</w:t>
            </w:r>
          </w:p>
        </w:tc>
        <w:tc>
          <w:tcPr>
            <w:tcW w:w="1725" w:type="dxa"/>
            <w:tcMar/>
          </w:tcPr>
          <w:p w:rsidR="00A4354E" w:rsidP="0050657B" w:rsidRDefault="0050657B" w14:paraId="3C3CCCD9" w14:textId="64124926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I.2.</w:t>
            </w:r>
          </w:p>
          <w:p w:rsidR="00A4354E" w:rsidP="0050657B" w:rsidRDefault="0050657B" w14:paraId="4E6DEE40" w14:textId="2C8D31EA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I.3.</w:t>
            </w:r>
          </w:p>
          <w:p w:rsidR="00A4354E" w:rsidP="0050657B" w:rsidRDefault="0050657B" w14:paraId="150EDA06" w14:textId="7A532DD5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I.1.1</w:t>
            </w:r>
            <w:r w:rsidR="00A4354E">
              <w:rPr>
                <w:sz w:val="22"/>
                <w:szCs w:val="22"/>
              </w:rPr>
              <w:t>.</w:t>
            </w:r>
          </w:p>
          <w:p w:rsidR="00A4354E" w:rsidP="0050657B" w:rsidRDefault="0050657B" w14:paraId="1A1715D1" w14:textId="23383809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I.1.2</w:t>
            </w:r>
            <w:r w:rsidR="00A4354E">
              <w:rPr>
                <w:sz w:val="22"/>
                <w:szCs w:val="22"/>
              </w:rPr>
              <w:t>.</w:t>
            </w:r>
          </w:p>
          <w:p w:rsidR="00A4354E" w:rsidP="0050657B" w:rsidRDefault="0050657B" w14:paraId="153C34B5" w14:textId="36FC721F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I.2.1.</w:t>
            </w:r>
          </w:p>
          <w:p w:rsidRPr="00613B5E" w:rsidR="0050657B" w:rsidP="0050657B" w:rsidRDefault="0050657B" w14:paraId="07197C8B" w14:textId="02ACB731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I.2.2.</w:t>
            </w:r>
          </w:p>
        </w:tc>
        <w:tc>
          <w:tcPr>
            <w:tcW w:w="3925" w:type="dxa"/>
            <w:tcMar/>
          </w:tcPr>
          <w:p w:rsidRPr="00613B5E" w:rsidR="0050657B" w:rsidP="7C697F53" w:rsidRDefault="00FA3B12" w14:paraId="5ADB47E4" w14:textId="6016C73D">
            <w:pPr>
              <w:jc w:val="left"/>
              <w:rPr>
                <w:sz w:val="22"/>
                <w:szCs w:val="22"/>
              </w:rPr>
            </w:pPr>
            <w:r w:rsidRPr="7C697F53" w:rsidR="3DECBB03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pojęcia: pow</w:t>
            </w:r>
            <w:r w:rsidRPr="7C697F53" w:rsidR="72FC620F">
              <w:rPr>
                <w:sz w:val="22"/>
                <w:szCs w:val="22"/>
              </w:rPr>
              <w:t>ieść, powieść historyczna, trylogia, scena batalistyczna</w:t>
            </w:r>
          </w:p>
          <w:p w:rsidRPr="00613B5E" w:rsidR="0050657B" w:rsidP="7C697F53" w:rsidRDefault="00FA3B12" w14:paraId="2A9C0B72" w14:textId="136A9F54">
            <w:pPr>
              <w:jc w:val="left"/>
              <w:rPr>
                <w:sz w:val="22"/>
                <w:szCs w:val="22"/>
              </w:rPr>
            </w:pPr>
            <w:r w:rsidRPr="7C697F53" w:rsidR="3DECBB03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funkcje trylogii Sienkiewicza (cykl pisany ku pokrzepieniu serc)</w:t>
            </w:r>
          </w:p>
          <w:p w:rsidRPr="00613B5E" w:rsidR="0050657B" w:rsidP="7C697F53" w:rsidRDefault="00FA3B12" w14:paraId="3F6FEBB5" w14:textId="4CA56EAF">
            <w:pPr>
              <w:jc w:val="left"/>
              <w:rPr>
                <w:sz w:val="22"/>
                <w:szCs w:val="22"/>
              </w:rPr>
            </w:pPr>
            <w:r w:rsidRPr="7C697F53" w:rsidR="3DECBB03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wyzyskanie najwznioślejszych momentów z polskiej historii</w:t>
            </w:r>
          </w:p>
        </w:tc>
        <w:tc>
          <w:tcPr>
            <w:tcW w:w="2348" w:type="dxa"/>
            <w:tcMar/>
          </w:tcPr>
          <w:p w:rsidR="00FA3B12" w:rsidP="7C697F53" w:rsidRDefault="00FA3B12" w14:paraId="7A9697B4" w14:textId="77777777">
            <w:pPr>
              <w:jc w:val="left"/>
              <w:rPr>
                <w:sz w:val="22"/>
                <w:szCs w:val="22"/>
              </w:rPr>
            </w:pPr>
            <w:r w:rsidRPr="7C697F53" w:rsidR="3DECBB03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wyjaśnia takie pojęcia jak: powieść, powieść historyczna, trylogia, scena batalistyczna</w:t>
            </w:r>
          </w:p>
          <w:p w:rsidRPr="00613B5E" w:rsidR="0050657B" w:rsidP="7C697F53" w:rsidRDefault="00FA3B12" w14:paraId="12D55E39" w14:textId="5F1AC1BB">
            <w:pPr>
              <w:jc w:val="left"/>
              <w:rPr>
                <w:sz w:val="22"/>
                <w:szCs w:val="22"/>
              </w:rPr>
            </w:pPr>
            <w:r w:rsidRPr="7C697F53" w:rsidR="3DECBB03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wymienia cechy powieści historycznej</w:t>
            </w:r>
          </w:p>
          <w:p w:rsidRPr="00613B5E" w:rsidR="0050657B" w:rsidP="7C697F53" w:rsidRDefault="00FA3B12" w14:paraId="1E8C605D" w14:textId="41051847">
            <w:pPr>
              <w:jc w:val="left"/>
              <w:rPr>
                <w:sz w:val="22"/>
                <w:szCs w:val="22"/>
              </w:rPr>
            </w:pPr>
            <w:r w:rsidRPr="7C697F53" w:rsidR="3DECBB03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omawia funkcje trylogii Sienkiewicza (cykl pisany ku pokrzepieniu serc)</w:t>
            </w:r>
          </w:p>
        </w:tc>
        <w:tc>
          <w:tcPr>
            <w:tcW w:w="1548" w:type="dxa"/>
            <w:tcMar/>
          </w:tcPr>
          <w:p w:rsidRPr="00613B5E" w:rsidR="0050657B" w:rsidP="7C697F53" w:rsidRDefault="0050657B" w14:paraId="0A59A2D9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praca z tekstem</w:t>
            </w:r>
          </w:p>
          <w:p w:rsidRPr="00613B5E" w:rsidR="0050657B" w:rsidP="7C697F53" w:rsidRDefault="0050657B" w14:paraId="2BC90C81" w14:textId="7B813780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</w:t>
            </w:r>
            <w:r w:rsidRPr="7C697F53" w:rsidR="4159AACC">
              <w:rPr>
                <w:rFonts w:ascii="Times New Roman" w:hAnsi="Times New Roman" w:cs="Times New Roman"/>
              </w:rPr>
              <w:t xml:space="preserve"> </w:t>
            </w:r>
            <w:r w:rsidRPr="7C697F53" w:rsidR="72FC620F">
              <w:rPr>
                <w:rFonts w:ascii="Times New Roman" w:hAnsi="Times New Roman" w:cs="Times New Roman"/>
              </w:rPr>
              <w:t>dyskusja problemowa</w:t>
            </w:r>
          </w:p>
          <w:p w:rsidRPr="00613B5E" w:rsidR="0050657B" w:rsidP="7C697F53" w:rsidRDefault="0050657B" w14:paraId="5AF16C64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praca w grupach</w:t>
            </w:r>
          </w:p>
        </w:tc>
        <w:tc>
          <w:tcPr>
            <w:tcW w:w="1634" w:type="dxa"/>
            <w:tcMar/>
          </w:tcPr>
          <w:p w:rsidRPr="00613B5E" w:rsidR="0050657B" w:rsidP="7C697F53" w:rsidRDefault="0050657B" w14:paraId="7AD8315F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podręcznik</w:t>
            </w:r>
          </w:p>
          <w:p w:rsidRPr="00613B5E" w:rsidR="0050657B" w:rsidP="7C697F53" w:rsidRDefault="0050657B" w14:paraId="52EB0764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słowniki</w:t>
            </w:r>
          </w:p>
          <w:p w:rsidRPr="00613B5E" w:rsidR="0050657B" w:rsidP="7C697F53" w:rsidRDefault="0050657B" w14:paraId="6E8D75F2" w14:textId="273B364B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karty pracy</w:t>
            </w:r>
          </w:p>
        </w:tc>
      </w:tr>
      <w:tr w:rsidRPr="00613B5E" w:rsidR="0050657B" w:rsidTr="15CE1D45" w14:paraId="19280E1E" w14:textId="77777777">
        <w:trPr>
          <w:trHeight w:val="76"/>
        </w:trPr>
        <w:tc>
          <w:tcPr>
            <w:tcW w:w="1964" w:type="dxa"/>
            <w:tcMar/>
          </w:tcPr>
          <w:p w:rsidRPr="00613B5E" w:rsidR="0050657B" w:rsidP="0050657B" w:rsidRDefault="00666C91" w14:paraId="09191D33" w14:textId="0FE1B585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 xml:space="preserve">Szlachcic sarmata, Kmicic zuchwały zawadiaka – Henryk Sienkiewicz, </w:t>
            </w:r>
            <w:r w:rsidRPr="00382CC6">
              <w:rPr>
                <w:i/>
                <w:sz w:val="22"/>
                <w:szCs w:val="22"/>
              </w:rPr>
              <w:t>Potop</w:t>
            </w:r>
          </w:p>
        </w:tc>
        <w:tc>
          <w:tcPr>
            <w:tcW w:w="852" w:type="dxa"/>
            <w:tcMar/>
          </w:tcPr>
          <w:p w:rsidRPr="00613B5E" w:rsidR="0050657B" w:rsidP="0050657B" w:rsidRDefault="0050657B" w14:paraId="2381D039" w14:textId="77777777">
            <w:pPr>
              <w:jc w:val="center"/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2</w:t>
            </w:r>
          </w:p>
        </w:tc>
        <w:tc>
          <w:tcPr>
            <w:tcW w:w="1725" w:type="dxa"/>
            <w:tcMar/>
          </w:tcPr>
          <w:p w:rsidR="00A4354E" w:rsidP="0050657B" w:rsidRDefault="0050657B" w14:paraId="5C1B16E1" w14:textId="43975384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I.2.</w:t>
            </w:r>
          </w:p>
          <w:p w:rsidR="00A4354E" w:rsidP="0050657B" w:rsidRDefault="0050657B" w14:paraId="1F46D03E" w14:textId="271DF6F1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I.3.</w:t>
            </w:r>
          </w:p>
          <w:p w:rsidR="00A4354E" w:rsidP="0050657B" w:rsidRDefault="0050657B" w14:paraId="3CD5FCF0" w14:textId="1F6BD23C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I.1.1</w:t>
            </w:r>
            <w:r w:rsidR="00A4354E">
              <w:rPr>
                <w:sz w:val="22"/>
                <w:szCs w:val="22"/>
              </w:rPr>
              <w:t>.</w:t>
            </w:r>
          </w:p>
          <w:p w:rsidR="00A4354E" w:rsidP="0050657B" w:rsidRDefault="0050657B" w14:paraId="7E4BE24C" w14:textId="066D1520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I.1.2</w:t>
            </w:r>
            <w:r w:rsidR="00A4354E">
              <w:rPr>
                <w:sz w:val="22"/>
                <w:szCs w:val="22"/>
              </w:rPr>
              <w:t>.</w:t>
            </w:r>
          </w:p>
          <w:p w:rsidR="00A4354E" w:rsidP="0050657B" w:rsidRDefault="0050657B" w14:paraId="5E9E6C84" w14:textId="23EA90D3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I.2.1.</w:t>
            </w:r>
          </w:p>
          <w:p w:rsidRPr="00613B5E" w:rsidR="0050657B" w:rsidP="0050657B" w:rsidRDefault="0050657B" w14:paraId="010E4C28" w14:textId="7EB5EA4D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I.2.2.</w:t>
            </w:r>
          </w:p>
        </w:tc>
        <w:tc>
          <w:tcPr>
            <w:tcW w:w="3925" w:type="dxa"/>
            <w:tcMar/>
          </w:tcPr>
          <w:p w:rsidRPr="00613B5E" w:rsidR="0050657B" w:rsidP="7C697F53" w:rsidRDefault="00A042C1" w14:paraId="4AC7F4DC" w14:textId="2C71AB22">
            <w:pPr>
              <w:jc w:val="left"/>
              <w:rPr>
                <w:sz w:val="22"/>
                <w:szCs w:val="22"/>
              </w:rPr>
            </w:pPr>
            <w:r w:rsidRPr="7C697F53" w:rsidR="74342E43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pojęcia:</w:t>
            </w:r>
            <w:r w:rsidRPr="7C697F53" w:rsidR="72FC620F">
              <w:rPr>
                <w:sz w:val="22"/>
                <w:szCs w:val="22"/>
              </w:rPr>
              <w:t xml:space="preserve"> sarmatyzm, Sarmata, bohater dynamiczny</w:t>
            </w:r>
          </w:p>
          <w:p w:rsidRPr="00613B5E" w:rsidR="0050657B" w:rsidP="7C697F53" w:rsidRDefault="00A042C1" w14:paraId="2B68EADC" w14:textId="00A0FD0D">
            <w:pPr>
              <w:jc w:val="left"/>
              <w:rPr>
                <w:sz w:val="22"/>
                <w:szCs w:val="22"/>
              </w:rPr>
            </w:pPr>
            <w:r w:rsidRPr="7C697F53" w:rsidR="74342E43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Kmicic jako bohater dynamiczny (znaczenie przemiany bohatera, droga do zmiany)</w:t>
            </w:r>
          </w:p>
          <w:p w:rsidRPr="00613B5E" w:rsidR="0050657B" w:rsidP="7C697F53" w:rsidRDefault="00A042C1" w14:paraId="62C0ED84" w14:textId="76D73B30">
            <w:pPr>
              <w:jc w:val="left"/>
              <w:rPr>
                <w:sz w:val="22"/>
                <w:szCs w:val="22"/>
              </w:rPr>
            </w:pPr>
            <w:r w:rsidRPr="7C697F53" w:rsidR="74342E43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Kmicic jako jedna z najciekawszych postaci polskiej literatury</w:t>
            </w:r>
          </w:p>
          <w:p w:rsidRPr="00613B5E" w:rsidR="0050657B" w:rsidP="7C697F53" w:rsidRDefault="00A042C1" w14:paraId="1E64DADD" w14:textId="3B1E41CD">
            <w:pPr>
              <w:jc w:val="left"/>
              <w:rPr>
                <w:sz w:val="22"/>
                <w:szCs w:val="22"/>
              </w:rPr>
            </w:pPr>
            <w:r w:rsidRPr="7C697F53" w:rsidR="74342E43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Kmicic a Jacek Soplica</w:t>
            </w:r>
          </w:p>
        </w:tc>
        <w:tc>
          <w:tcPr>
            <w:tcW w:w="2348" w:type="dxa"/>
            <w:tcMar/>
          </w:tcPr>
          <w:p w:rsidRPr="00613B5E" w:rsidR="0050657B" w:rsidP="7C697F53" w:rsidRDefault="00A042C1" w14:paraId="43011E77" w14:textId="477D535D">
            <w:pPr>
              <w:jc w:val="left"/>
              <w:rPr>
                <w:sz w:val="22"/>
                <w:szCs w:val="22"/>
              </w:rPr>
            </w:pPr>
            <w:r w:rsidRPr="7C697F53" w:rsidR="74342E43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wyjaśnia takie pojęcia jak: sarmatyzm, Sarmata, bohater dynamiczny</w:t>
            </w:r>
          </w:p>
          <w:p w:rsidRPr="00613B5E" w:rsidR="0050657B" w:rsidP="7C697F53" w:rsidRDefault="00A042C1" w14:paraId="53808D5C" w14:textId="01D0A867">
            <w:pPr>
              <w:jc w:val="left"/>
              <w:rPr>
                <w:sz w:val="22"/>
                <w:szCs w:val="22"/>
              </w:rPr>
            </w:pPr>
            <w:r w:rsidRPr="7C697F53" w:rsidR="74342E43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 xml:space="preserve">charakteryzuje </w:t>
            </w:r>
            <w:r w:rsidRPr="7C697F53" w:rsidR="74342E43">
              <w:rPr>
                <w:sz w:val="22"/>
                <w:szCs w:val="22"/>
              </w:rPr>
              <w:t>postać</w:t>
            </w:r>
            <w:r w:rsidRPr="7C697F53" w:rsidR="72FC620F">
              <w:rPr>
                <w:sz w:val="22"/>
                <w:szCs w:val="22"/>
              </w:rPr>
              <w:t xml:space="preserve"> Andrzeja Kmicica, zwracając uwagę na jego sarmackie inklinacje</w:t>
            </w:r>
          </w:p>
          <w:p w:rsidRPr="00613B5E" w:rsidR="0050657B" w:rsidP="7C697F53" w:rsidRDefault="00A042C1" w14:paraId="05BBD2E6" w14:textId="3CD93B27">
            <w:pPr>
              <w:jc w:val="left"/>
              <w:rPr>
                <w:sz w:val="22"/>
                <w:szCs w:val="22"/>
              </w:rPr>
            </w:pPr>
            <w:r w:rsidRPr="7C697F53" w:rsidR="74342E43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sytuuje Andrzeja Kmicica na tle innych bohaterów dynamicznych (np. Jacek Soplica)</w:t>
            </w:r>
          </w:p>
        </w:tc>
        <w:tc>
          <w:tcPr>
            <w:tcW w:w="1548" w:type="dxa"/>
            <w:tcMar/>
          </w:tcPr>
          <w:p w:rsidRPr="00613B5E" w:rsidR="0050657B" w:rsidP="7C697F53" w:rsidRDefault="00A042C1" w14:paraId="49E2B790" w14:textId="3C0825D9">
            <w:pPr>
              <w:jc w:val="left"/>
              <w:rPr>
                <w:sz w:val="22"/>
                <w:szCs w:val="22"/>
              </w:rPr>
            </w:pPr>
            <w:r w:rsidRPr="7C697F53" w:rsidR="74342E43">
              <w:rPr>
                <w:sz w:val="22"/>
                <w:szCs w:val="22"/>
              </w:rPr>
              <w:t>–</w:t>
            </w:r>
            <w:r w:rsidRPr="7C697F53" w:rsidR="72FC620F">
              <w:rPr>
                <w:sz w:val="22"/>
                <w:szCs w:val="22"/>
              </w:rPr>
              <w:t xml:space="preserve"> praca w grupach</w:t>
            </w:r>
          </w:p>
        </w:tc>
        <w:tc>
          <w:tcPr>
            <w:tcW w:w="1634" w:type="dxa"/>
            <w:tcMar/>
          </w:tcPr>
          <w:p w:rsidRPr="00613B5E" w:rsidR="0050657B" w:rsidP="7C697F53" w:rsidRDefault="00A042C1" w14:paraId="00A367BB" w14:textId="1C7472E6">
            <w:pPr>
              <w:jc w:val="left"/>
              <w:rPr>
                <w:sz w:val="22"/>
                <w:szCs w:val="22"/>
              </w:rPr>
            </w:pPr>
            <w:r w:rsidRPr="7C697F53" w:rsidR="74342E43">
              <w:rPr>
                <w:sz w:val="22"/>
                <w:szCs w:val="22"/>
              </w:rPr>
              <w:t>–</w:t>
            </w:r>
            <w:r w:rsidRPr="7C697F53" w:rsidR="72FC620F">
              <w:rPr>
                <w:sz w:val="22"/>
                <w:szCs w:val="22"/>
              </w:rPr>
              <w:t xml:space="preserve"> karta pracy</w:t>
            </w:r>
          </w:p>
          <w:p w:rsidRPr="00613B5E" w:rsidR="0050657B" w:rsidP="7C697F53" w:rsidRDefault="00A042C1" w14:paraId="17CF277C" w14:textId="385BFF0C">
            <w:pPr>
              <w:jc w:val="left"/>
              <w:rPr>
                <w:sz w:val="22"/>
                <w:szCs w:val="22"/>
              </w:rPr>
            </w:pPr>
            <w:r w:rsidRPr="7C697F53" w:rsidR="74342E43">
              <w:rPr>
                <w:sz w:val="22"/>
                <w:szCs w:val="22"/>
              </w:rPr>
              <w:t>–</w:t>
            </w:r>
            <w:r w:rsidRPr="7C697F53" w:rsidR="72FC620F">
              <w:rPr>
                <w:sz w:val="22"/>
                <w:szCs w:val="22"/>
              </w:rPr>
              <w:t xml:space="preserve"> arkusze papieru </w:t>
            </w:r>
          </w:p>
        </w:tc>
      </w:tr>
      <w:tr w:rsidRPr="00613B5E" w:rsidR="0050657B" w:rsidTr="15CE1D45" w14:paraId="64838966" w14:textId="77777777">
        <w:trPr>
          <w:trHeight w:val="76"/>
        </w:trPr>
        <w:tc>
          <w:tcPr>
            <w:tcW w:w="1964" w:type="dxa"/>
            <w:tcMar/>
          </w:tcPr>
          <w:p w:rsidRPr="00613B5E" w:rsidR="0050657B" w:rsidP="0050657B" w:rsidRDefault="00666C91" w14:paraId="30B24F45" w14:textId="26F851B2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>Rodzaje stylizacji. Styl a stylizacja</w:t>
            </w:r>
          </w:p>
        </w:tc>
        <w:tc>
          <w:tcPr>
            <w:tcW w:w="852" w:type="dxa"/>
            <w:tcMar/>
          </w:tcPr>
          <w:p w:rsidRPr="00613B5E" w:rsidR="0050657B" w:rsidP="0050657B" w:rsidRDefault="0050657B" w14:paraId="4397D0A6" w14:textId="77777777">
            <w:pPr>
              <w:jc w:val="center"/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Mar/>
          </w:tcPr>
          <w:p w:rsidR="00A4354E" w:rsidP="0050657B" w:rsidRDefault="0050657B" w14:paraId="4B07391D" w14:textId="0AF5675F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II.2.1.</w:t>
            </w:r>
          </w:p>
          <w:p w:rsidR="00A4354E" w:rsidP="0050657B" w:rsidRDefault="0050657B" w14:paraId="42E8DB26" w14:textId="038B6EC6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II.2.2</w:t>
            </w:r>
            <w:r w:rsidR="00A4354E">
              <w:rPr>
                <w:sz w:val="22"/>
                <w:szCs w:val="22"/>
              </w:rPr>
              <w:t>.</w:t>
            </w:r>
          </w:p>
          <w:p w:rsidRPr="00613B5E" w:rsidR="0050657B" w:rsidP="0050657B" w:rsidRDefault="0050657B" w14:paraId="322C4E31" w14:textId="17254B71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II.2.3</w:t>
            </w:r>
            <w:r w:rsidR="00A4354E">
              <w:rPr>
                <w:sz w:val="22"/>
                <w:szCs w:val="22"/>
              </w:rPr>
              <w:t>.</w:t>
            </w:r>
          </w:p>
        </w:tc>
        <w:tc>
          <w:tcPr>
            <w:tcW w:w="3925" w:type="dxa"/>
            <w:tcMar/>
          </w:tcPr>
          <w:p w:rsidRPr="00613B5E" w:rsidR="0050657B" w:rsidP="7C697F53" w:rsidRDefault="00416CC1" w14:paraId="68C07821" w14:textId="486FF6FC">
            <w:pPr>
              <w:jc w:val="left"/>
              <w:rPr>
                <w:sz w:val="22"/>
                <w:szCs w:val="22"/>
              </w:rPr>
            </w:pPr>
            <w:r w:rsidRPr="7C697F53" w:rsidR="58FC1F1A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pojęcia:</w:t>
            </w:r>
            <w:r w:rsidRPr="7C697F53" w:rsidR="72FC620F">
              <w:rPr>
                <w:sz w:val="22"/>
                <w:szCs w:val="22"/>
              </w:rPr>
              <w:t xml:space="preserve"> styl, stylizacja</w:t>
            </w:r>
          </w:p>
          <w:p w:rsidRPr="00613B5E" w:rsidR="0050657B" w:rsidP="7C697F53" w:rsidRDefault="00416CC1" w14:paraId="1D5F27D5" w14:textId="12C011BA">
            <w:pPr>
              <w:jc w:val="left"/>
              <w:rPr>
                <w:sz w:val="22"/>
                <w:szCs w:val="22"/>
              </w:rPr>
            </w:pPr>
            <w:r w:rsidRPr="7C697F53" w:rsidR="58FC1F1A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różnice pomiędzy stylem a stylizacją</w:t>
            </w:r>
          </w:p>
          <w:p w:rsidRPr="00613B5E" w:rsidR="0050657B" w:rsidP="7C697F53" w:rsidRDefault="00416CC1" w14:paraId="0600BE13" w14:textId="3BCE5E91">
            <w:pPr>
              <w:jc w:val="left"/>
              <w:rPr>
                <w:sz w:val="22"/>
                <w:szCs w:val="22"/>
              </w:rPr>
            </w:pPr>
            <w:r w:rsidRPr="7C697F53" w:rsidR="58FC1F1A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podstawowe typy stylizacji, ich cechy oraz funkcje</w:t>
            </w:r>
          </w:p>
          <w:p w:rsidRPr="00613B5E" w:rsidR="0050657B" w:rsidP="7C697F53" w:rsidRDefault="00416CC1" w14:paraId="6588912D" w14:textId="66B8662F">
            <w:pPr>
              <w:jc w:val="left"/>
              <w:rPr>
                <w:sz w:val="22"/>
                <w:szCs w:val="22"/>
              </w:rPr>
            </w:pPr>
            <w:r w:rsidRPr="7C697F53" w:rsidR="58FC1F1A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 xml:space="preserve">stylizacja w </w:t>
            </w:r>
            <w:r w:rsidRPr="7C697F53" w:rsidR="72FC620F">
              <w:rPr>
                <w:i w:val="1"/>
                <w:iCs w:val="1"/>
                <w:sz w:val="22"/>
                <w:szCs w:val="22"/>
              </w:rPr>
              <w:t>Potopie</w:t>
            </w:r>
            <w:r w:rsidRPr="7C697F53" w:rsidR="72FC620F">
              <w:rPr>
                <w:sz w:val="22"/>
                <w:szCs w:val="22"/>
              </w:rPr>
              <w:t xml:space="preserve"> Henryka Sienkiewicza</w:t>
            </w:r>
          </w:p>
        </w:tc>
        <w:tc>
          <w:tcPr>
            <w:tcW w:w="2348" w:type="dxa"/>
            <w:tcMar/>
          </w:tcPr>
          <w:p w:rsidRPr="00613B5E" w:rsidR="0050657B" w:rsidP="7C697F53" w:rsidRDefault="00416CC1" w14:paraId="191979C9" w14:textId="57C8B743">
            <w:pPr>
              <w:jc w:val="left"/>
              <w:rPr>
                <w:sz w:val="22"/>
                <w:szCs w:val="22"/>
              </w:rPr>
            </w:pPr>
            <w:r w:rsidRPr="7C697F53" w:rsidR="58FC1F1A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wyjaśnia pojęcia: styl, stylizacja</w:t>
            </w:r>
          </w:p>
          <w:p w:rsidRPr="00613B5E" w:rsidR="0050657B" w:rsidP="7C697F53" w:rsidRDefault="00416CC1" w14:paraId="224B60FD" w14:textId="28944083">
            <w:pPr>
              <w:jc w:val="left"/>
              <w:rPr>
                <w:sz w:val="22"/>
                <w:szCs w:val="22"/>
              </w:rPr>
            </w:pPr>
            <w:r w:rsidRPr="7C697F53" w:rsidR="58FC1F1A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wymienia różnice pomiędzy stylem a stylizacją</w:t>
            </w:r>
          </w:p>
          <w:p w:rsidRPr="00613B5E" w:rsidR="0050657B" w:rsidP="7C697F53" w:rsidRDefault="00416CC1" w14:paraId="34312CC0" w14:textId="569427BA">
            <w:pPr>
              <w:jc w:val="left"/>
              <w:rPr>
                <w:sz w:val="22"/>
                <w:szCs w:val="22"/>
              </w:rPr>
            </w:pPr>
            <w:r w:rsidRPr="7C697F53" w:rsidR="58FC1F1A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wymienia podstawowe typy stylizacji, ich cechy oraz funkcje</w:t>
            </w:r>
          </w:p>
          <w:p w:rsidRPr="00613B5E" w:rsidR="0050657B" w:rsidP="7C697F53" w:rsidRDefault="00416CC1" w14:paraId="5D8E8BC7" w14:textId="7B37A5FC">
            <w:pPr>
              <w:jc w:val="left"/>
              <w:rPr>
                <w:sz w:val="22"/>
                <w:szCs w:val="22"/>
              </w:rPr>
            </w:pPr>
            <w:r w:rsidRPr="7C697F53" w:rsidR="58FC1F1A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 xml:space="preserve">omawia przykłady stylizacji w </w:t>
            </w:r>
            <w:r w:rsidRPr="7C697F53" w:rsidR="72FC620F">
              <w:rPr>
                <w:i w:val="1"/>
                <w:iCs w:val="1"/>
                <w:sz w:val="22"/>
                <w:szCs w:val="22"/>
              </w:rPr>
              <w:t>Potopie</w:t>
            </w:r>
            <w:r w:rsidRPr="7C697F53" w:rsidR="72FC620F">
              <w:rPr>
                <w:sz w:val="22"/>
                <w:szCs w:val="22"/>
              </w:rPr>
              <w:t xml:space="preserve"> Henryka Sienkiewicza</w:t>
            </w:r>
          </w:p>
        </w:tc>
        <w:tc>
          <w:tcPr>
            <w:tcW w:w="1548" w:type="dxa"/>
            <w:tcMar/>
          </w:tcPr>
          <w:p w:rsidRPr="00613B5E" w:rsidR="0050657B" w:rsidP="7C697F53" w:rsidRDefault="0050657B" w14:paraId="40953CD1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eksplikacja tekstu</w:t>
            </w:r>
          </w:p>
          <w:p w:rsidRPr="00613B5E" w:rsidR="0050657B" w:rsidP="7C697F53" w:rsidRDefault="0050657B" w14:paraId="384AEA81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praca w grupach</w:t>
            </w:r>
          </w:p>
        </w:tc>
        <w:tc>
          <w:tcPr>
            <w:tcW w:w="1634" w:type="dxa"/>
            <w:tcMar/>
          </w:tcPr>
          <w:p w:rsidRPr="00613B5E" w:rsidR="0050657B" w:rsidP="7C697F53" w:rsidRDefault="0050657B" w14:paraId="2D1322C4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podręcznik</w:t>
            </w:r>
          </w:p>
          <w:p w:rsidRPr="00613B5E" w:rsidR="0050657B" w:rsidP="7C697F53" w:rsidRDefault="0050657B" w14:paraId="5229931E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słowniki</w:t>
            </w:r>
          </w:p>
        </w:tc>
      </w:tr>
      <w:tr w:rsidRPr="00613B5E" w:rsidR="0050657B" w:rsidTr="15CE1D45" w14:paraId="3C7FBB14" w14:textId="77777777">
        <w:trPr>
          <w:trHeight w:val="76"/>
        </w:trPr>
        <w:tc>
          <w:tcPr>
            <w:tcW w:w="1964" w:type="dxa"/>
            <w:tcMar/>
          </w:tcPr>
          <w:p w:rsidR="00666C91" w:rsidP="00666C91" w:rsidRDefault="00666C91" w14:paraId="7D28B6CC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Pozytywiści o powstaniu styczniowym</w:t>
            </w:r>
          </w:p>
          <w:p w:rsidR="00666C91" w:rsidP="00666C91" w:rsidRDefault="00666C91" w14:paraId="1DF9B5B5" w14:textId="77777777">
            <w:pPr>
              <w:rPr>
                <w:sz w:val="22"/>
                <w:szCs w:val="22"/>
              </w:rPr>
            </w:pPr>
          </w:p>
          <w:p w:rsidRPr="00613B5E" w:rsidR="0050657B" w:rsidP="7C697F53" w:rsidRDefault="00666C91" w14:paraId="253B0305" w14:textId="0FBCB580">
            <w:pPr>
              <w:rPr>
                <w:strike w:val="1"/>
                <w:sz w:val="22"/>
                <w:szCs w:val="22"/>
              </w:rPr>
            </w:pPr>
            <w:r w:rsidRPr="7C697F53" w:rsidR="35C0C044">
              <w:rPr>
                <w:strike w:val="1"/>
                <w:sz w:val="22"/>
                <w:szCs w:val="22"/>
              </w:rPr>
              <w:t xml:space="preserve">Hołd złożony powstańcom – Eliza Orzeszkowa, </w:t>
            </w:r>
            <w:r w:rsidRPr="7C697F53" w:rsidR="35C0C044">
              <w:rPr>
                <w:i w:val="1"/>
                <w:iCs w:val="1"/>
                <w:strike w:val="1"/>
                <w:sz w:val="22"/>
                <w:szCs w:val="22"/>
              </w:rPr>
              <w:t xml:space="preserve">Gloria </w:t>
            </w:r>
            <w:r w:rsidRPr="7C697F53" w:rsidR="35C0C044">
              <w:rPr>
                <w:i w:val="1"/>
                <w:iCs w:val="1"/>
                <w:strike w:val="1"/>
                <w:sz w:val="22"/>
                <w:szCs w:val="22"/>
              </w:rPr>
              <w:t>victis</w:t>
            </w:r>
          </w:p>
        </w:tc>
        <w:tc>
          <w:tcPr>
            <w:tcW w:w="852" w:type="dxa"/>
            <w:tcMar/>
          </w:tcPr>
          <w:p w:rsidRPr="00613B5E" w:rsidR="0050657B" w:rsidP="7C697F53" w:rsidRDefault="0050657B" w14:paraId="63EF9F0C" w14:textId="77777777">
            <w:pPr>
              <w:jc w:val="center"/>
              <w:rPr>
                <w:sz w:val="22"/>
                <w:szCs w:val="22"/>
                <w:highlight w:val="yellow"/>
              </w:rPr>
            </w:pPr>
            <w:r w:rsidRPr="7C697F53" w:rsidR="72FC620F">
              <w:rPr>
                <w:sz w:val="22"/>
                <w:szCs w:val="22"/>
                <w:highlight w:val="yellow"/>
              </w:rPr>
              <w:t>2</w:t>
            </w:r>
          </w:p>
        </w:tc>
        <w:tc>
          <w:tcPr>
            <w:tcW w:w="1725" w:type="dxa"/>
            <w:tcMar/>
          </w:tcPr>
          <w:p w:rsidR="00B33A9B" w:rsidP="0050657B" w:rsidRDefault="0050657B" w14:paraId="111D21DD" w14:textId="3584DA1F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I.2.</w:t>
            </w:r>
          </w:p>
          <w:p w:rsidR="00B33A9B" w:rsidP="0050657B" w:rsidRDefault="0050657B" w14:paraId="6DFA12F5" w14:textId="44B0B7B2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I.3.</w:t>
            </w:r>
          </w:p>
          <w:p w:rsidR="00B33A9B" w:rsidP="0050657B" w:rsidRDefault="0050657B" w14:paraId="3F083897" w14:textId="43EA32AB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I.1.1</w:t>
            </w:r>
            <w:r w:rsidR="00B33A9B">
              <w:rPr>
                <w:sz w:val="22"/>
                <w:szCs w:val="22"/>
              </w:rPr>
              <w:t>.</w:t>
            </w:r>
          </w:p>
          <w:p w:rsidR="00B33A9B" w:rsidP="0050657B" w:rsidRDefault="0050657B" w14:paraId="13A4D4D0" w14:textId="33606366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I.1.2</w:t>
            </w:r>
            <w:r w:rsidR="00B33A9B">
              <w:rPr>
                <w:sz w:val="22"/>
                <w:szCs w:val="22"/>
              </w:rPr>
              <w:t>.</w:t>
            </w:r>
          </w:p>
          <w:p w:rsidR="00B33A9B" w:rsidP="0050657B" w:rsidRDefault="0050657B" w14:paraId="5BEAD427" w14:textId="13D201D8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I.2.1.</w:t>
            </w:r>
          </w:p>
          <w:p w:rsidRPr="00613B5E" w:rsidR="0050657B" w:rsidP="0050657B" w:rsidRDefault="0050657B" w14:paraId="1D27147A" w14:textId="7A9D8160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I.2.2.</w:t>
            </w:r>
          </w:p>
        </w:tc>
        <w:tc>
          <w:tcPr>
            <w:tcW w:w="3925" w:type="dxa"/>
            <w:tcMar/>
          </w:tcPr>
          <w:p w:rsidRPr="001C64AA" w:rsidR="0050657B" w:rsidP="7C697F53" w:rsidRDefault="00416CC1" w14:paraId="3A772BE2" w14:textId="297D1ED1">
            <w:pPr>
              <w:jc w:val="left"/>
              <w:rPr>
                <w:sz w:val="22"/>
                <w:szCs w:val="22"/>
              </w:rPr>
            </w:pPr>
            <w:r w:rsidRPr="7C697F53" w:rsidR="58FC1F1A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pojęcia: powstanie styczniowe, cenzura, rusyfikacja, represje</w:t>
            </w:r>
          </w:p>
          <w:p w:rsidRPr="0094625B" w:rsidR="0050657B" w:rsidP="7C697F53" w:rsidRDefault="0094625B" w14:paraId="5F9DC480" w14:textId="3457DF49">
            <w:pPr>
              <w:jc w:val="left"/>
              <w:rPr>
                <w:i w:val="1"/>
                <w:iCs w:val="1"/>
                <w:strike w:val="1"/>
                <w:sz w:val="22"/>
                <w:szCs w:val="22"/>
              </w:rPr>
            </w:pPr>
            <w:r w:rsidRPr="7C697F53" w:rsidR="7ED2A9EC">
              <w:rPr>
                <w:strike w:val="1"/>
                <w:sz w:val="22"/>
                <w:szCs w:val="22"/>
              </w:rPr>
              <w:t xml:space="preserve">– </w:t>
            </w:r>
            <w:r w:rsidRPr="7C697F53" w:rsidR="72FC620F">
              <w:rPr>
                <w:strike w:val="1"/>
                <w:sz w:val="22"/>
                <w:szCs w:val="22"/>
              </w:rPr>
              <w:t xml:space="preserve">idealizacja powstania oraz powstańców w noweli </w:t>
            </w:r>
            <w:r w:rsidRPr="7C697F53" w:rsidR="72FC620F">
              <w:rPr>
                <w:i w:val="1"/>
                <w:iCs w:val="1"/>
                <w:strike w:val="1"/>
                <w:sz w:val="22"/>
                <w:szCs w:val="22"/>
              </w:rPr>
              <w:t xml:space="preserve">Gloria </w:t>
            </w:r>
            <w:r w:rsidRPr="7C697F53" w:rsidR="72FC620F">
              <w:rPr>
                <w:i w:val="1"/>
                <w:iCs w:val="1"/>
                <w:strike w:val="1"/>
                <w:sz w:val="22"/>
                <w:szCs w:val="22"/>
              </w:rPr>
              <w:t>victis</w:t>
            </w:r>
          </w:p>
          <w:p w:rsidRPr="001C64AA" w:rsidR="0050657B" w:rsidP="7C697F53" w:rsidRDefault="0094625B" w14:paraId="428848C7" w14:textId="34680FB8">
            <w:pPr>
              <w:jc w:val="left"/>
              <w:rPr>
                <w:strike w:val="1"/>
                <w:sz w:val="22"/>
                <w:szCs w:val="22"/>
              </w:rPr>
            </w:pPr>
            <w:r w:rsidRPr="7C697F53" w:rsidR="7ED2A9EC">
              <w:rPr>
                <w:strike w:val="1"/>
                <w:sz w:val="22"/>
                <w:szCs w:val="22"/>
              </w:rPr>
              <w:t xml:space="preserve">– </w:t>
            </w:r>
            <w:r w:rsidRPr="7C697F53" w:rsidR="72FC620F">
              <w:rPr>
                <w:strike w:val="1"/>
                <w:sz w:val="22"/>
                <w:szCs w:val="22"/>
              </w:rPr>
              <w:t xml:space="preserve">rola przyrody w noweli Elizy Orzeszkowej </w:t>
            </w:r>
          </w:p>
        </w:tc>
        <w:tc>
          <w:tcPr>
            <w:tcW w:w="2348" w:type="dxa"/>
            <w:tcMar/>
          </w:tcPr>
          <w:p w:rsidRPr="00613B5E" w:rsidR="0050657B" w:rsidP="7C697F53" w:rsidRDefault="0094625B" w14:paraId="60E9D208" w14:textId="22B61123">
            <w:pPr>
              <w:jc w:val="left"/>
              <w:rPr>
                <w:sz w:val="22"/>
                <w:szCs w:val="22"/>
              </w:rPr>
            </w:pPr>
            <w:r w:rsidRPr="7C697F53" w:rsidR="7ED2A9EC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wyjaśnia pojęcia: powstanie styczniowe, cenzura, rusyfikacja, represje</w:t>
            </w:r>
          </w:p>
          <w:p w:rsidRPr="00613B5E" w:rsidR="0050657B" w:rsidP="7C697F53" w:rsidRDefault="0094625B" w14:paraId="6C804571" w14:textId="11CC6072">
            <w:pPr>
              <w:jc w:val="left"/>
              <w:rPr>
                <w:i w:val="1"/>
                <w:iCs w:val="1"/>
                <w:strike w:val="1"/>
                <w:sz w:val="22"/>
                <w:szCs w:val="22"/>
              </w:rPr>
            </w:pPr>
            <w:r w:rsidRPr="7C697F53" w:rsidR="7ED2A9EC">
              <w:rPr>
                <w:strike w:val="1"/>
                <w:sz w:val="22"/>
                <w:szCs w:val="22"/>
              </w:rPr>
              <w:t xml:space="preserve">– </w:t>
            </w:r>
            <w:r w:rsidRPr="7C697F53" w:rsidR="72FC620F">
              <w:rPr>
                <w:strike w:val="1"/>
                <w:sz w:val="22"/>
                <w:szCs w:val="22"/>
              </w:rPr>
              <w:t xml:space="preserve">wskazuje i omawia przejawy idealizacji powstania oraz powstańców w noweli </w:t>
            </w:r>
            <w:r w:rsidRPr="7C697F53" w:rsidR="72FC620F">
              <w:rPr>
                <w:i w:val="1"/>
                <w:iCs w:val="1"/>
                <w:strike w:val="1"/>
                <w:sz w:val="22"/>
                <w:szCs w:val="22"/>
              </w:rPr>
              <w:t xml:space="preserve">Gloria </w:t>
            </w:r>
            <w:r w:rsidRPr="7C697F53" w:rsidR="72FC620F">
              <w:rPr>
                <w:i w:val="1"/>
                <w:iCs w:val="1"/>
                <w:strike w:val="1"/>
                <w:sz w:val="22"/>
                <w:szCs w:val="22"/>
              </w:rPr>
              <w:t>victis</w:t>
            </w:r>
          </w:p>
          <w:p w:rsidRPr="00613B5E" w:rsidR="0050657B" w:rsidP="7C697F53" w:rsidRDefault="0094625B" w14:paraId="0FF4E43C" w14:textId="3C9E34DA">
            <w:pPr>
              <w:jc w:val="left"/>
              <w:rPr>
                <w:strike w:val="1"/>
                <w:sz w:val="22"/>
                <w:szCs w:val="22"/>
              </w:rPr>
            </w:pPr>
            <w:r w:rsidRPr="7C697F53" w:rsidR="7ED2A9EC">
              <w:rPr>
                <w:strike w:val="1"/>
                <w:sz w:val="22"/>
                <w:szCs w:val="22"/>
              </w:rPr>
              <w:t xml:space="preserve">– </w:t>
            </w:r>
            <w:r w:rsidRPr="7C697F53" w:rsidR="72FC620F">
              <w:rPr>
                <w:strike w:val="1"/>
                <w:sz w:val="22"/>
                <w:szCs w:val="22"/>
              </w:rPr>
              <w:t>omawia rolę przyrody w noweli Elizy Orzeszkowej</w:t>
            </w:r>
          </w:p>
        </w:tc>
        <w:tc>
          <w:tcPr>
            <w:tcW w:w="1548" w:type="dxa"/>
            <w:tcMar/>
          </w:tcPr>
          <w:p w:rsidRPr="00613B5E" w:rsidR="0050657B" w:rsidP="7C697F53" w:rsidRDefault="0050657B" w14:paraId="40E47FBA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praca z tekstem</w:t>
            </w:r>
          </w:p>
          <w:p w:rsidRPr="00613B5E" w:rsidR="0050657B" w:rsidP="7C697F53" w:rsidRDefault="0050657B" w14:paraId="1904E9AD" w14:textId="1C5E667D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</w:t>
            </w:r>
            <w:r w:rsidRPr="7C697F53" w:rsidR="7ED2A9EC">
              <w:rPr>
                <w:rFonts w:ascii="Times New Roman" w:hAnsi="Times New Roman" w:cs="Times New Roman"/>
              </w:rPr>
              <w:t xml:space="preserve"> </w:t>
            </w:r>
            <w:r w:rsidRPr="7C697F53" w:rsidR="72FC620F">
              <w:rPr>
                <w:rFonts w:ascii="Times New Roman" w:hAnsi="Times New Roman" w:cs="Times New Roman"/>
              </w:rPr>
              <w:t>dyskusja problemowa</w:t>
            </w:r>
          </w:p>
          <w:p w:rsidRPr="00613B5E" w:rsidR="0050657B" w:rsidP="7C697F53" w:rsidRDefault="0050657B" w14:paraId="6C8542EC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praca w grupach</w:t>
            </w:r>
          </w:p>
        </w:tc>
        <w:tc>
          <w:tcPr>
            <w:tcW w:w="1634" w:type="dxa"/>
            <w:tcMar/>
          </w:tcPr>
          <w:p w:rsidRPr="00613B5E" w:rsidR="0050657B" w:rsidP="7C697F53" w:rsidRDefault="0050657B" w14:paraId="4F6556F6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podręcznik</w:t>
            </w:r>
          </w:p>
          <w:p w:rsidRPr="00613B5E" w:rsidR="0050657B" w:rsidP="7C697F53" w:rsidRDefault="0050657B" w14:paraId="7DC605B0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słowniki</w:t>
            </w:r>
          </w:p>
          <w:p w:rsidRPr="00613B5E" w:rsidR="0050657B" w:rsidP="7C697F53" w:rsidRDefault="0050657B" w14:paraId="7C583494" w14:textId="6C8E9456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karty pracy</w:t>
            </w:r>
          </w:p>
        </w:tc>
      </w:tr>
      <w:tr w:rsidRPr="00613B5E" w:rsidR="0050657B" w:rsidTr="15CE1D45" w14:paraId="59F72CC5" w14:textId="77777777">
        <w:trPr>
          <w:trHeight w:val="76"/>
        </w:trPr>
        <w:tc>
          <w:tcPr>
            <w:tcW w:w="1964" w:type="dxa"/>
            <w:tcMar/>
          </w:tcPr>
          <w:p w:rsidRPr="00613B5E" w:rsidR="0050657B" w:rsidP="0050657B" w:rsidRDefault="0050657B" w14:paraId="0B38C2A3" w14:textId="77777777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Tworzymy protokół</w:t>
            </w:r>
          </w:p>
        </w:tc>
        <w:tc>
          <w:tcPr>
            <w:tcW w:w="852" w:type="dxa"/>
            <w:tcMar/>
          </w:tcPr>
          <w:p w:rsidRPr="00613B5E" w:rsidR="0050657B" w:rsidP="0050657B" w:rsidRDefault="0050657B" w14:paraId="1B8FAEEC" w14:textId="77777777">
            <w:pPr>
              <w:jc w:val="center"/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Mar/>
          </w:tcPr>
          <w:p w:rsidR="00B33A9B" w:rsidP="0050657B" w:rsidRDefault="0050657B" w14:paraId="4E9113FC" w14:textId="2EB88835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III.2.4.</w:t>
            </w:r>
          </w:p>
          <w:p w:rsidRPr="00613B5E" w:rsidR="0050657B" w:rsidP="0050657B" w:rsidRDefault="0050657B" w14:paraId="7236670D" w14:textId="784E350A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III.2.5</w:t>
            </w:r>
            <w:r w:rsidR="00B33A9B">
              <w:rPr>
                <w:sz w:val="22"/>
                <w:szCs w:val="22"/>
              </w:rPr>
              <w:t>.</w:t>
            </w:r>
          </w:p>
        </w:tc>
        <w:tc>
          <w:tcPr>
            <w:tcW w:w="3925" w:type="dxa"/>
            <w:tcMar/>
          </w:tcPr>
          <w:p w:rsidRPr="00613B5E" w:rsidR="0050657B" w:rsidP="7C697F53" w:rsidRDefault="00F073B4" w14:paraId="2C1C5D54" w14:textId="051C7862">
            <w:pPr>
              <w:jc w:val="left"/>
              <w:rPr>
                <w:sz w:val="22"/>
                <w:szCs w:val="22"/>
              </w:rPr>
            </w:pPr>
            <w:r w:rsidRPr="7C697F53" w:rsidR="67FF1EFE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cechy i elementy protokołu</w:t>
            </w:r>
          </w:p>
          <w:p w:rsidRPr="00613B5E" w:rsidR="0050657B" w:rsidP="7C697F53" w:rsidRDefault="00F073B4" w14:paraId="57351FE1" w14:textId="3042EAF9">
            <w:pPr>
              <w:jc w:val="left"/>
              <w:rPr>
                <w:sz w:val="22"/>
                <w:szCs w:val="22"/>
              </w:rPr>
            </w:pPr>
            <w:r w:rsidRPr="7C697F53" w:rsidR="67FF1EFE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kompozycja protokołu</w:t>
            </w:r>
          </w:p>
          <w:p w:rsidRPr="00613B5E" w:rsidR="0050657B" w:rsidP="7C697F53" w:rsidRDefault="00F073B4" w14:paraId="2C14D5B4" w14:textId="123D12BD">
            <w:pPr>
              <w:jc w:val="left"/>
              <w:rPr>
                <w:sz w:val="22"/>
                <w:szCs w:val="22"/>
              </w:rPr>
            </w:pPr>
            <w:r w:rsidRPr="7C697F53" w:rsidR="67FF1EFE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słownictwo</w:t>
            </w:r>
          </w:p>
        </w:tc>
        <w:tc>
          <w:tcPr>
            <w:tcW w:w="2348" w:type="dxa"/>
            <w:tcMar/>
          </w:tcPr>
          <w:p w:rsidRPr="00613B5E" w:rsidR="0050657B" w:rsidP="7C697F53" w:rsidRDefault="00F073B4" w14:paraId="47575D9E" w14:textId="250AB014">
            <w:pPr>
              <w:jc w:val="left"/>
              <w:rPr>
                <w:sz w:val="22"/>
                <w:szCs w:val="22"/>
              </w:rPr>
            </w:pPr>
            <w:r w:rsidRPr="7C697F53" w:rsidR="67FF1EFE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omawia zagadnienia takie jak:</w:t>
            </w:r>
            <w:r w:rsidRPr="7C697F53" w:rsidR="67FF1EFE">
              <w:rPr>
                <w:sz w:val="22"/>
                <w:szCs w:val="22"/>
              </w:rPr>
              <w:t xml:space="preserve"> </w:t>
            </w:r>
            <w:r w:rsidRPr="7C697F53" w:rsidR="72FC620F">
              <w:rPr>
                <w:sz w:val="22"/>
                <w:szCs w:val="22"/>
              </w:rPr>
              <w:t>cechy i elementy protokołu</w:t>
            </w:r>
            <w:r w:rsidRPr="7C697F53" w:rsidR="67FF1EFE">
              <w:rPr>
                <w:sz w:val="22"/>
                <w:szCs w:val="22"/>
              </w:rPr>
              <w:t xml:space="preserve">, </w:t>
            </w:r>
            <w:r w:rsidRPr="7C697F53" w:rsidR="72FC620F">
              <w:rPr>
                <w:sz w:val="22"/>
                <w:szCs w:val="22"/>
              </w:rPr>
              <w:t>kompozycja protokołu</w:t>
            </w:r>
            <w:r w:rsidRPr="7C697F53" w:rsidR="67FF1EFE">
              <w:rPr>
                <w:sz w:val="22"/>
                <w:szCs w:val="22"/>
              </w:rPr>
              <w:t xml:space="preserve">, </w:t>
            </w:r>
            <w:r w:rsidRPr="7C697F53" w:rsidR="72FC620F">
              <w:rPr>
                <w:sz w:val="22"/>
                <w:szCs w:val="22"/>
              </w:rPr>
              <w:t>słownictwo</w:t>
            </w:r>
          </w:p>
          <w:p w:rsidRPr="00613B5E" w:rsidR="0050657B" w:rsidP="7C697F53" w:rsidRDefault="00F073B4" w14:paraId="7DAF4D03" w14:textId="49D5774D">
            <w:pPr>
              <w:jc w:val="left"/>
              <w:rPr>
                <w:sz w:val="22"/>
                <w:szCs w:val="22"/>
              </w:rPr>
            </w:pPr>
            <w:r w:rsidRPr="7C697F53" w:rsidR="67FF1EFE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tworzy protokół</w:t>
            </w:r>
          </w:p>
        </w:tc>
        <w:tc>
          <w:tcPr>
            <w:tcW w:w="1548" w:type="dxa"/>
            <w:tcMar/>
          </w:tcPr>
          <w:p w:rsidRPr="00613B5E" w:rsidR="0050657B" w:rsidP="7C697F53" w:rsidRDefault="0050657B" w14:paraId="492A6B65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praca z tekstem</w:t>
            </w:r>
          </w:p>
          <w:p w:rsidRPr="00613B5E" w:rsidR="0050657B" w:rsidP="7C697F53" w:rsidRDefault="0050657B" w14:paraId="7B66CC8B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tworzenie własnego protokołu</w:t>
            </w:r>
          </w:p>
        </w:tc>
        <w:tc>
          <w:tcPr>
            <w:tcW w:w="1634" w:type="dxa"/>
            <w:tcMar/>
          </w:tcPr>
          <w:p w:rsidRPr="00613B5E" w:rsidR="0050657B" w:rsidP="7C697F53" w:rsidRDefault="0050657B" w14:paraId="31C1DBF2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podręcznik</w:t>
            </w:r>
          </w:p>
          <w:p w:rsidRPr="00613B5E" w:rsidR="0050657B" w:rsidP="7C697F53" w:rsidRDefault="0050657B" w14:paraId="751F98AB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karty pracy</w:t>
            </w:r>
          </w:p>
          <w:p w:rsidRPr="00613B5E" w:rsidR="0050657B" w:rsidP="7C697F53" w:rsidRDefault="0050657B" w14:paraId="5830DC71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 xml:space="preserve">– arkusze papieru </w:t>
            </w:r>
          </w:p>
        </w:tc>
      </w:tr>
      <w:tr w:rsidRPr="00613B5E" w:rsidR="0050657B" w:rsidTr="15CE1D45" w14:paraId="64674210" w14:textId="77777777">
        <w:trPr>
          <w:trHeight w:val="76"/>
        </w:trPr>
        <w:tc>
          <w:tcPr>
            <w:tcW w:w="1964" w:type="dxa"/>
            <w:tcMar/>
          </w:tcPr>
          <w:p w:rsidRPr="00666C91" w:rsidR="0050657B" w:rsidP="0050657B" w:rsidRDefault="0050657B" w14:paraId="7A7D5C27" w14:textId="77777777">
            <w:pPr>
              <w:rPr>
                <w:sz w:val="22"/>
                <w:szCs w:val="22"/>
              </w:rPr>
            </w:pPr>
            <w:r w:rsidRPr="00666C91">
              <w:rPr>
                <w:sz w:val="22"/>
                <w:szCs w:val="22"/>
              </w:rPr>
              <w:t>Sprawdź, ile wiesz</w:t>
            </w:r>
          </w:p>
        </w:tc>
        <w:tc>
          <w:tcPr>
            <w:tcW w:w="852" w:type="dxa"/>
            <w:tcMar/>
          </w:tcPr>
          <w:p w:rsidRPr="00666C91" w:rsidR="0050657B" w:rsidP="0050657B" w:rsidRDefault="0050657B" w14:paraId="36453529" w14:textId="77777777">
            <w:pPr>
              <w:jc w:val="center"/>
              <w:rPr>
                <w:sz w:val="22"/>
                <w:szCs w:val="22"/>
              </w:rPr>
            </w:pPr>
            <w:r w:rsidRPr="00666C91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Mar/>
          </w:tcPr>
          <w:p w:rsidRPr="00666C91" w:rsidR="0050657B" w:rsidP="0050657B" w:rsidRDefault="0050657B" w14:paraId="18153C71" w14:textId="6B55AE07">
            <w:pPr>
              <w:rPr>
                <w:sz w:val="22"/>
                <w:szCs w:val="22"/>
              </w:rPr>
            </w:pPr>
            <w:r w:rsidRPr="00666C91">
              <w:rPr>
                <w:sz w:val="22"/>
                <w:szCs w:val="22"/>
              </w:rPr>
              <w:t>IV.1</w:t>
            </w:r>
            <w:r w:rsidR="00B33A9B">
              <w:rPr>
                <w:sz w:val="22"/>
                <w:szCs w:val="22"/>
              </w:rPr>
              <w:t>.</w:t>
            </w:r>
          </w:p>
          <w:p w:rsidRPr="00666C91" w:rsidR="0050657B" w:rsidP="0050657B" w:rsidRDefault="0050657B" w14:paraId="01BC66AA" w14:textId="510223E0">
            <w:pPr>
              <w:rPr>
                <w:sz w:val="22"/>
                <w:szCs w:val="22"/>
              </w:rPr>
            </w:pPr>
            <w:r w:rsidRPr="00666C91">
              <w:rPr>
                <w:sz w:val="22"/>
                <w:szCs w:val="22"/>
              </w:rPr>
              <w:t>IV.2</w:t>
            </w:r>
            <w:r w:rsidR="00B33A9B">
              <w:rPr>
                <w:sz w:val="22"/>
                <w:szCs w:val="22"/>
              </w:rPr>
              <w:t>.</w:t>
            </w:r>
          </w:p>
          <w:p w:rsidRPr="00666C91" w:rsidR="0050657B" w:rsidP="0050657B" w:rsidRDefault="0050657B" w14:paraId="33BB304C" w14:textId="5A27206A">
            <w:pPr>
              <w:rPr>
                <w:sz w:val="22"/>
                <w:szCs w:val="22"/>
              </w:rPr>
            </w:pPr>
            <w:r w:rsidRPr="00666C91">
              <w:rPr>
                <w:sz w:val="22"/>
                <w:szCs w:val="22"/>
              </w:rPr>
              <w:t>IV.3</w:t>
            </w:r>
            <w:r w:rsidR="00B33A9B">
              <w:rPr>
                <w:sz w:val="22"/>
                <w:szCs w:val="22"/>
              </w:rPr>
              <w:t>.</w:t>
            </w:r>
          </w:p>
          <w:p w:rsidRPr="00666C91" w:rsidR="0050657B" w:rsidP="0050657B" w:rsidRDefault="0050657B" w14:paraId="2F38915B" w14:textId="2A136CC2">
            <w:pPr>
              <w:rPr>
                <w:sz w:val="22"/>
                <w:szCs w:val="22"/>
              </w:rPr>
            </w:pPr>
            <w:r w:rsidRPr="00666C91">
              <w:rPr>
                <w:sz w:val="22"/>
                <w:szCs w:val="22"/>
              </w:rPr>
              <w:t>IV.4</w:t>
            </w:r>
            <w:r w:rsidR="00B33A9B">
              <w:rPr>
                <w:sz w:val="22"/>
                <w:szCs w:val="22"/>
              </w:rPr>
              <w:t>.</w:t>
            </w:r>
          </w:p>
          <w:p w:rsidRPr="00666C91" w:rsidR="0050657B" w:rsidP="0050657B" w:rsidRDefault="0050657B" w14:paraId="282D0DF3" w14:textId="464017AE">
            <w:pPr>
              <w:rPr>
                <w:sz w:val="22"/>
                <w:szCs w:val="22"/>
              </w:rPr>
            </w:pPr>
            <w:r w:rsidRPr="00666C91">
              <w:rPr>
                <w:sz w:val="22"/>
                <w:szCs w:val="22"/>
              </w:rPr>
              <w:t>IV.5</w:t>
            </w:r>
            <w:r w:rsidR="00B33A9B">
              <w:rPr>
                <w:sz w:val="22"/>
                <w:szCs w:val="22"/>
              </w:rPr>
              <w:t>.</w:t>
            </w:r>
          </w:p>
        </w:tc>
        <w:tc>
          <w:tcPr>
            <w:tcW w:w="3925" w:type="dxa"/>
            <w:tcMar/>
          </w:tcPr>
          <w:p w:rsidRPr="00666C91" w:rsidR="0050657B" w:rsidP="7C697F53" w:rsidRDefault="0050657B" w14:paraId="637CFE77" w14:textId="77777777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348" w:type="dxa"/>
            <w:tcMar/>
          </w:tcPr>
          <w:p w:rsidRPr="00666C91" w:rsidR="0050657B" w:rsidP="7C697F53" w:rsidRDefault="0050657B" w14:paraId="4D3AF73E" w14:textId="1ED08C30">
            <w:pPr>
              <w:jc w:val="left"/>
              <w:rPr>
                <w:sz w:val="22"/>
                <w:szCs w:val="22"/>
              </w:rPr>
            </w:pPr>
            <w:r w:rsidRPr="7C697F53" w:rsidR="72FC620F">
              <w:rPr>
                <w:sz w:val="22"/>
                <w:szCs w:val="22"/>
              </w:rPr>
              <w:t>–</w:t>
            </w:r>
            <w:r w:rsidRPr="7C697F53" w:rsidR="67FF1EFE">
              <w:rPr>
                <w:sz w:val="22"/>
                <w:szCs w:val="22"/>
              </w:rPr>
              <w:t xml:space="preserve"> </w:t>
            </w:r>
            <w:r w:rsidRPr="7C697F53" w:rsidR="72FC620F">
              <w:rPr>
                <w:sz w:val="22"/>
                <w:szCs w:val="22"/>
              </w:rPr>
              <w:t>powtarza i utrwala wiadomości</w:t>
            </w:r>
          </w:p>
          <w:p w:rsidRPr="00666C91" w:rsidR="0050657B" w:rsidP="7C697F53" w:rsidRDefault="0050657B" w14:paraId="6A2BE175" w14:textId="6DE72F72">
            <w:pPr>
              <w:jc w:val="left"/>
              <w:rPr>
                <w:sz w:val="22"/>
                <w:szCs w:val="22"/>
              </w:rPr>
            </w:pPr>
            <w:r w:rsidRPr="7C697F53" w:rsidR="72FC620F">
              <w:rPr>
                <w:sz w:val="22"/>
                <w:szCs w:val="22"/>
              </w:rPr>
              <w:t>–</w:t>
            </w:r>
            <w:r w:rsidRPr="7C697F53" w:rsidR="67FF1EFE">
              <w:rPr>
                <w:sz w:val="22"/>
                <w:szCs w:val="22"/>
              </w:rPr>
              <w:t xml:space="preserve"> </w:t>
            </w:r>
            <w:r w:rsidRPr="7C697F53" w:rsidR="72FC620F">
              <w:rPr>
                <w:sz w:val="22"/>
                <w:szCs w:val="22"/>
              </w:rPr>
              <w:t>dokonuje selekcji informacji</w:t>
            </w:r>
          </w:p>
        </w:tc>
        <w:tc>
          <w:tcPr>
            <w:tcW w:w="1548" w:type="dxa"/>
            <w:tcMar/>
          </w:tcPr>
          <w:p w:rsidRPr="00666C91" w:rsidR="0050657B" w:rsidP="7C697F53" w:rsidRDefault="00F073B4" w14:paraId="01890619" w14:textId="0292403A">
            <w:pPr>
              <w:jc w:val="left"/>
              <w:rPr>
                <w:sz w:val="22"/>
                <w:szCs w:val="22"/>
              </w:rPr>
            </w:pPr>
            <w:r w:rsidRPr="7C697F53" w:rsidR="67FF1EFE">
              <w:rPr>
                <w:sz w:val="22"/>
                <w:szCs w:val="22"/>
              </w:rPr>
              <w:t>–</w:t>
            </w:r>
            <w:r w:rsidRPr="7C697F53" w:rsidR="72FC620F">
              <w:rPr>
                <w:sz w:val="22"/>
                <w:szCs w:val="22"/>
              </w:rPr>
              <w:t xml:space="preserve"> praca w grupach</w:t>
            </w:r>
          </w:p>
        </w:tc>
        <w:tc>
          <w:tcPr>
            <w:tcW w:w="1634" w:type="dxa"/>
            <w:tcMar/>
          </w:tcPr>
          <w:p w:rsidRPr="00666C91" w:rsidR="0050657B" w:rsidP="7C697F53" w:rsidRDefault="00F073B4" w14:paraId="39675B7C" w14:textId="1F15D529">
            <w:pPr>
              <w:jc w:val="left"/>
              <w:rPr>
                <w:sz w:val="22"/>
                <w:szCs w:val="22"/>
              </w:rPr>
            </w:pPr>
            <w:r w:rsidRPr="7C697F53" w:rsidR="67FF1EFE">
              <w:rPr>
                <w:sz w:val="22"/>
                <w:szCs w:val="22"/>
              </w:rPr>
              <w:t>–</w:t>
            </w:r>
            <w:r w:rsidRPr="7C697F53" w:rsidR="72FC620F">
              <w:rPr>
                <w:sz w:val="22"/>
                <w:szCs w:val="22"/>
              </w:rPr>
              <w:t xml:space="preserve"> podręcznik</w:t>
            </w:r>
          </w:p>
        </w:tc>
      </w:tr>
      <w:tr w:rsidRPr="00613B5E" w:rsidR="0050657B" w:rsidTr="15CE1D45" w14:paraId="04E74A0A" w14:textId="77777777">
        <w:trPr>
          <w:trHeight w:val="76"/>
        </w:trPr>
        <w:tc>
          <w:tcPr>
            <w:tcW w:w="13996" w:type="dxa"/>
            <w:gridSpan w:val="7"/>
            <w:shd w:val="clear" w:color="auto" w:fill="D9D9D9" w:themeFill="background1" w:themeFillShade="D9"/>
            <w:tcMar/>
          </w:tcPr>
          <w:p w:rsidRPr="00613B5E" w:rsidR="0050657B" w:rsidP="0050657B" w:rsidRDefault="0050657B" w14:paraId="685E4E1B" w14:textId="77777777">
            <w:pPr>
              <w:rPr>
                <w:b/>
                <w:sz w:val="22"/>
                <w:szCs w:val="22"/>
              </w:rPr>
            </w:pPr>
            <w:r w:rsidRPr="00506287">
              <w:rPr>
                <w:b/>
                <w:sz w:val="22"/>
                <w:szCs w:val="22"/>
              </w:rPr>
              <w:t>MŁODA POLSKA</w:t>
            </w:r>
          </w:p>
        </w:tc>
      </w:tr>
      <w:tr w:rsidRPr="00613B5E" w:rsidR="0050657B" w:rsidTr="15CE1D45" w14:paraId="7281027D" w14:textId="77777777">
        <w:trPr>
          <w:trHeight w:val="76"/>
        </w:trPr>
        <w:tc>
          <w:tcPr>
            <w:tcW w:w="1964" w:type="dxa"/>
            <w:tcMar/>
          </w:tcPr>
          <w:p w:rsidRPr="00613B5E" w:rsidR="0050657B" w:rsidP="0050657B" w:rsidRDefault="00426C50" w14:paraId="38100826" w14:textId="7EC676C2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>Nowatorstwo zjawisk artystyczno-</w:t>
            </w:r>
            <w:r w:rsidRPr="00382CC6">
              <w:rPr>
                <w:sz w:val="22"/>
                <w:szCs w:val="22"/>
              </w:rPr>
              <w:lastRenderedPageBreak/>
              <w:t>literackich w Młodej Polsce</w:t>
            </w:r>
          </w:p>
        </w:tc>
        <w:tc>
          <w:tcPr>
            <w:tcW w:w="852" w:type="dxa"/>
            <w:tcMar/>
          </w:tcPr>
          <w:p w:rsidRPr="00613B5E" w:rsidR="0050657B" w:rsidP="0050657B" w:rsidRDefault="0050657B" w14:paraId="5A155B37" w14:textId="77777777">
            <w:pPr>
              <w:jc w:val="center"/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725" w:type="dxa"/>
            <w:tcMar/>
          </w:tcPr>
          <w:p w:rsidR="00815612" w:rsidP="0050657B" w:rsidRDefault="0050657B" w14:paraId="6AF205BC" w14:textId="4A2EFF4D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I.2.</w:t>
            </w:r>
          </w:p>
          <w:p w:rsidR="00815612" w:rsidP="0050657B" w:rsidRDefault="0050657B" w14:paraId="227634A5" w14:textId="080502FE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I.3.</w:t>
            </w:r>
          </w:p>
          <w:p w:rsidR="00815612" w:rsidP="0050657B" w:rsidRDefault="0050657B" w14:paraId="28215B80" w14:textId="0004AF58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I.1.1</w:t>
            </w:r>
            <w:r w:rsidR="00815612">
              <w:rPr>
                <w:sz w:val="22"/>
                <w:szCs w:val="22"/>
              </w:rPr>
              <w:t>.</w:t>
            </w:r>
          </w:p>
          <w:p w:rsidR="00815612" w:rsidP="0050657B" w:rsidRDefault="0050657B" w14:paraId="3C3B4E13" w14:textId="4EC76AAE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I.1.2</w:t>
            </w:r>
            <w:r w:rsidR="00815612">
              <w:rPr>
                <w:sz w:val="22"/>
                <w:szCs w:val="22"/>
              </w:rPr>
              <w:t>.</w:t>
            </w:r>
          </w:p>
          <w:p w:rsidR="00815612" w:rsidP="0050657B" w:rsidRDefault="0050657B" w14:paraId="744E8086" w14:textId="20D4E353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lastRenderedPageBreak/>
              <w:t>I.2.1.</w:t>
            </w:r>
          </w:p>
          <w:p w:rsidRPr="00613B5E" w:rsidR="0050657B" w:rsidP="0050657B" w:rsidRDefault="0050657B" w14:paraId="7A7D5211" w14:textId="2221A6B2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I.2.2.</w:t>
            </w:r>
          </w:p>
        </w:tc>
        <w:tc>
          <w:tcPr>
            <w:tcW w:w="3925" w:type="dxa"/>
            <w:tcMar/>
          </w:tcPr>
          <w:p w:rsidRPr="00613B5E" w:rsidR="0050657B" w:rsidP="7C697F53" w:rsidRDefault="00C80AAD" w14:paraId="34C243B9" w14:textId="18C17C1E">
            <w:pPr>
              <w:jc w:val="left"/>
              <w:rPr>
                <w:sz w:val="22"/>
                <w:szCs w:val="22"/>
              </w:rPr>
            </w:pPr>
            <w:r w:rsidRPr="7C697F53" w:rsidR="667BBF3E">
              <w:rPr>
                <w:sz w:val="22"/>
                <w:szCs w:val="22"/>
              </w:rPr>
              <w:t>–</w:t>
            </w:r>
            <w:r w:rsidRPr="7C697F53" w:rsidR="72FC620F">
              <w:rPr>
                <w:sz w:val="22"/>
                <w:szCs w:val="22"/>
              </w:rPr>
              <w:t xml:space="preserve"> pochodzenie oraz znaczenie nazwy epoki</w:t>
            </w:r>
          </w:p>
          <w:p w:rsidRPr="00613B5E" w:rsidR="0050657B" w:rsidP="7C697F53" w:rsidRDefault="00C80AAD" w14:paraId="1BACE780" w14:textId="51C34917">
            <w:pPr>
              <w:jc w:val="left"/>
              <w:rPr>
                <w:sz w:val="22"/>
                <w:szCs w:val="22"/>
              </w:rPr>
            </w:pPr>
            <w:r w:rsidRPr="7C697F53" w:rsidR="667BBF3E">
              <w:rPr>
                <w:sz w:val="22"/>
                <w:szCs w:val="22"/>
              </w:rPr>
              <w:t>–</w:t>
            </w:r>
            <w:r w:rsidRPr="7C697F53" w:rsidR="72FC620F">
              <w:rPr>
                <w:sz w:val="22"/>
                <w:szCs w:val="22"/>
              </w:rPr>
              <w:t xml:space="preserve"> ramy czasowe epoki</w:t>
            </w:r>
          </w:p>
          <w:p w:rsidRPr="001C64AA" w:rsidR="0050657B" w:rsidP="7C697F53" w:rsidRDefault="00C80AAD" w14:paraId="5339E46D" w14:textId="2975027B">
            <w:pPr>
              <w:jc w:val="left"/>
              <w:rPr>
                <w:sz w:val="22"/>
                <w:szCs w:val="22"/>
              </w:rPr>
            </w:pPr>
            <w:r w:rsidRPr="7C697F53" w:rsidR="667BBF3E">
              <w:rPr>
                <w:sz w:val="22"/>
                <w:szCs w:val="22"/>
              </w:rPr>
              <w:t>–</w:t>
            </w:r>
            <w:r w:rsidRPr="7C697F53" w:rsidR="72FC620F">
              <w:rPr>
                <w:sz w:val="22"/>
                <w:szCs w:val="22"/>
              </w:rPr>
              <w:t xml:space="preserve"> </w:t>
            </w:r>
            <w:r w:rsidRPr="7C697F53" w:rsidR="72FC620F">
              <w:rPr>
                <w:sz w:val="22"/>
                <w:szCs w:val="22"/>
              </w:rPr>
              <w:t>najważniejsze kierunki i myśli: dekadentyzm, katastrofizm</w:t>
            </w:r>
          </w:p>
          <w:p w:rsidRPr="00613B5E" w:rsidR="0050657B" w:rsidP="7C697F53" w:rsidRDefault="00C80AAD" w14:paraId="6EFD1C03" w14:textId="04564516">
            <w:pPr>
              <w:jc w:val="left"/>
              <w:rPr>
                <w:sz w:val="22"/>
                <w:szCs w:val="22"/>
              </w:rPr>
            </w:pPr>
            <w:r w:rsidRPr="7C697F53" w:rsidR="667BBF3E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nazwiska:</w:t>
            </w:r>
            <w:r w:rsidRPr="7C697F53" w:rsidR="72FC620F">
              <w:rPr>
                <w:sz w:val="22"/>
                <w:szCs w:val="22"/>
              </w:rPr>
              <w:t xml:space="preserve"> Schopenhauer, Nietzsche, Przerwa-Tetmajer, Staff, Reymont</w:t>
            </w:r>
          </w:p>
          <w:p w:rsidRPr="001C64AA" w:rsidR="0050657B" w:rsidP="7C697F53" w:rsidRDefault="00C80AAD" w14:paraId="50D0C555" w14:textId="6566E167">
            <w:pPr>
              <w:jc w:val="left"/>
              <w:rPr>
                <w:sz w:val="22"/>
                <w:szCs w:val="22"/>
              </w:rPr>
            </w:pPr>
            <w:r w:rsidRPr="7C697F53" w:rsidR="667BBF3E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prądy artystyczne:</w:t>
            </w:r>
            <w:r w:rsidRPr="7C697F53" w:rsidR="667BBF3E">
              <w:rPr>
                <w:sz w:val="22"/>
                <w:szCs w:val="22"/>
              </w:rPr>
              <w:t xml:space="preserve"> </w:t>
            </w:r>
            <w:r w:rsidRPr="7C697F53" w:rsidR="72FC620F">
              <w:rPr>
                <w:sz w:val="22"/>
                <w:szCs w:val="22"/>
              </w:rPr>
              <w:t>impresjonizm,</w:t>
            </w:r>
            <w:r w:rsidRPr="7C697F53" w:rsidR="667BBF3E">
              <w:rPr>
                <w:sz w:val="22"/>
                <w:szCs w:val="22"/>
              </w:rPr>
              <w:t xml:space="preserve"> </w:t>
            </w:r>
            <w:r w:rsidRPr="7C697F53" w:rsidR="72FC620F">
              <w:rPr>
                <w:sz w:val="22"/>
                <w:szCs w:val="22"/>
              </w:rPr>
              <w:t>ekspresjonizm,</w:t>
            </w:r>
            <w:r w:rsidRPr="7C697F53" w:rsidR="667BBF3E">
              <w:rPr>
                <w:sz w:val="22"/>
                <w:szCs w:val="22"/>
              </w:rPr>
              <w:t xml:space="preserve"> </w:t>
            </w:r>
            <w:r w:rsidRPr="7C697F53" w:rsidR="72FC620F">
              <w:rPr>
                <w:sz w:val="22"/>
                <w:szCs w:val="22"/>
              </w:rPr>
              <w:t>symbolizm,</w:t>
            </w:r>
            <w:r w:rsidRPr="7C697F53" w:rsidR="667BBF3E">
              <w:rPr>
                <w:sz w:val="22"/>
                <w:szCs w:val="22"/>
              </w:rPr>
              <w:t xml:space="preserve"> </w:t>
            </w:r>
            <w:r w:rsidRPr="7C697F53" w:rsidR="72FC620F">
              <w:rPr>
                <w:sz w:val="22"/>
                <w:szCs w:val="22"/>
              </w:rPr>
              <w:t>secesja</w:t>
            </w:r>
          </w:p>
          <w:p w:rsidRPr="00613B5E" w:rsidR="0050657B" w:rsidP="7C697F53" w:rsidRDefault="00C80AAD" w14:paraId="583987BE" w14:textId="6B0CFC9E">
            <w:pPr>
              <w:jc w:val="left"/>
              <w:rPr>
                <w:sz w:val="22"/>
                <w:szCs w:val="22"/>
              </w:rPr>
            </w:pPr>
            <w:r w:rsidRPr="7C697F53" w:rsidR="667BBF3E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pojęcia: dekadentyzm,</w:t>
            </w:r>
            <w:r w:rsidRPr="7C697F53" w:rsidR="667BBF3E">
              <w:rPr>
                <w:sz w:val="22"/>
                <w:szCs w:val="22"/>
              </w:rPr>
              <w:t xml:space="preserve"> </w:t>
            </w:r>
            <w:r w:rsidRPr="7C697F53" w:rsidR="72FC620F">
              <w:rPr>
                <w:sz w:val="22"/>
                <w:szCs w:val="22"/>
              </w:rPr>
              <w:t>katastrofizm,</w:t>
            </w:r>
            <w:r w:rsidRPr="7C697F53" w:rsidR="667BBF3E">
              <w:rPr>
                <w:sz w:val="22"/>
                <w:szCs w:val="22"/>
              </w:rPr>
              <w:t xml:space="preserve"> </w:t>
            </w:r>
            <w:r w:rsidRPr="7C697F53" w:rsidR="72FC620F">
              <w:rPr>
                <w:sz w:val="22"/>
                <w:szCs w:val="22"/>
              </w:rPr>
              <w:t>nietzscheanizm, melancholia</w:t>
            </w:r>
            <w:r w:rsidRPr="7C697F53" w:rsidR="72FC620F">
              <w:rPr>
                <w:sz w:val="22"/>
                <w:szCs w:val="22"/>
              </w:rPr>
              <w:t>,</w:t>
            </w:r>
            <w:r w:rsidRPr="7C697F53" w:rsidR="667BBF3E">
              <w:rPr>
                <w:sz w:val="22"/>
                <w:szCs w:val="22"/>
              </w:rPr>
              <w:t xml:space="preserve"> </w:t>
            </w:r>
            <w:r w:rsidRPr="7C697F53" w:rsidR="72FC620F">
              <w:rPr>
                <w:sz w:val="22"/>
                <w:szCs w:val="22"/>
              </w:rPr>
              <w:t>niemoc,</w:t>
            </w:r>
            <w:r w:rsidRPr="7C697F53" w:rsidR="667BBF3E">
              <w:rPr>
                <w:sz w:val="22"/>
                <w:szCs w:val="22"/>
              </w:rPr>
              <w:t xml:space="preserve"> </w:t>
            </w:r>
            <w:r w:rsidRPr="7C697F53" w:rsidR="72FC620F">
              <w:rPr>
                <w:sz w:val="22"/>
                <w:szCs w:val="22"/>
              </w:rPr>
              <w:t>chłopomania</w:t>
            </w:r>
          </w:p>
        </w:tc>
        <w:tc>
          <w:tcPr>
            <w:tcW w:w="2348" w:type="dxa"/>
            <w:tcMar/>
          </w:tcPr>
          <w:p w:rsidRPr="00613B5E" w:rsidR="0050657B" w:rsidP="7C697F53" w:rsidRDefault="00C80AAD" w14:paraId="133B2D10" w14:textId="123C36C5">
            <w:pPr>
              <w:jc w:val="left"/>
              <w:rPr>
                <w:sz w:val="22"/>
                <w:szCs w:val="22"/>
              </w:rPr>
            </w:pPr>
            <w:r w:rsidRPr="7C697F53" w:rsidR="667BBF3E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 xml:space="preserve">wyjaśnia pochodzenie nazwy epoki oraz podaje jej ramy czasowe, sytuuje ją </w:t>
            </w:r>
            <w:r w:rsidRPr="7C697F53" w:rsidR="72FC620F">
              <w:rPr>
                <w:sz w:val="22"/>
                <w:szCs w:val="22"/>
              </w:rPr>
              <w:t>względem innych epok historycznoliterackich</w:t>
            </w:r>
          </w:p>
          <w:p w:rsidRPr="00613B5E" w:rsidR="0050657B" w:rsidP="7C697F53" w:rsidRDefault="00C80AAD" w14:paraId="0A948B93" w14:textId="7DEB3547">
            <w:pPr>
              <w:jc w:val="left"/>
              <w:rPr>
                <w:sz w:val="22"/>
                <w:szCs w:val="22"/>
              </w:rPr>
            </w:pPr>
            <w:r w:rsidRPr="7C697F53" w:rsidR="667BBF3E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omawia kierunki filozoficzne charakterystyczne dla epoki</w:t>
            </w:r>
          </w:p>
          <w:p w:rsidRPr="00613B5E" w:rsidR="0050657B" w:rsidP="7C697F53" w:rsidRDefault="00C80AAD" w14:paraId="4DBC31FF" w14:textId="2515D62A">
            <w:pPr>
              <w:jc w:val="left"/>
              <w:rPr>
                <w:sz w:val="22"/>
                <w:szCs w:val="22"/>
              </w:rPr>
            </w:pPr>
            <w:r w:rsidRPr="7C697F53" w:rsidR="667BBF3E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omawia charakter epoki, zwraca uwagę na najważniejsze postaci (omawia ich zasługi)</w:t>
            </w:r>
          </w:p>
          <w:p w:rsidRPr="00613B5E" w:rsidR="0050657B" w:rsidP="7C697F53" w:rsidRDefault="00C80AAD" w14:paraId="1723F834" w14:textId="08724FF1">
            <w:pPr>
              <w:jc w:val="left"/>
              <w:rPr>
                <w:sz w:val="22"/>
                <w:szCs w:val="22"/>
              </w:rPr>
            </w:pPr>
            <w:r w:rsidRPr="7C697F53" w:rsidR="667BBF3E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wyjaśnia pojęcia związane z epoką</w:t>
            </w:r>
          </w:p>
          <w:p w:rsidRPr="00613B5E" w:rsidR="0050657B" w:rsidP="7C697F53" w:rsidRDefault="00C80AAD" w14:paraId="41117DBB" w14:textId="4EE139BA">
            <w:pPr>
              <w:jc w:val="left"/>
              <w:rPr>
                <w:sz w:val="22"/>
                <w:szCs w:val="22"/>
              </w:rPr>
            </w:pPr>
            <w:r w:rsidRPr="7C697F53" w:rsidR="667BBF3E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wyjaśnia omawia wpływ Młodej Polski na kulturę europejską, w tym polską</w:t>
            </w:r>
          </w:p>
        </w:tc>
        <w:tc>
          <w:tcPr>
            <w:tcW w:w="1548" w:type="dxa"/>
            <w:tcMar/>
          </w:tcPr>
          <w:p w:rsidRPr="00613B5E" w:rsidR="0050657B" w:rsidP="7C697F53" w:rsidRDefault="0050657B" w14:paraId="57113CC8" w14:textId="3170788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</w:t>
            </w:r>
            <w:r w:rsidRPr="7C697F53" w:rsidR="667BBF3E">
              <w:rPr>
                <w:rFonts w:ascii="Times New Roman" w:hAnsi="Times New Roman" w:cs="Times New Roman"/>
              </w:rPr>
              <w:t xml:space="preserve"> </w:t>
            </w:r>
            <w:r w:rsidRPr="7C697F53" w:rsidR="72FC620F">
              <w:rPr>
                <w:rFonts w:ascii="Times New Roman" w:hAnsi="Times New Roman" w:cs="Times New Roman"/>
              </w:rPr>
              <w:t>wykład z elementami prezentacji multimedialnej</w:t>
            </w:r>
          </w:p>
          <w:p w:rsidRPr="00C80AAD" w:rsidR="0050657B" w:rsidP="7C697F53" w:rsidRDefault="0050657B" w14:paraId="2677EB48" w14:textId="3D17998E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</w:t>
            </w:r>
            <w:r w:rsidRPr="7C697F53" w:rsidR="667BBF3E">
              <w:rPr>
                <w:rFonts w:ascii="Times New Roman" w:hAnsi="Times New Roman" w:cs="Times New Roman"/>
              </w:rPr>
              <w:t xml:space="preserve"> </w:t>
            </w:r>
            <w:r w:rsidRPr="7C697F53" w:rsidR="72FC620F">
              <w:rPr>
                <w:rFonts w:ascii="Times New Roman" w:hAnsi="Times New Roman" w:cs="Times New Roman"/>
              </w:rPr>
              <w:t>praca z podręcznikiem</w:t>
            </w:r>
          </w:p>
        </w:tc>
        <w:tc>
          <w:tcPr>
            <w:tcW w:w="1634" w:type="dxa"/>
            <w:tcMar/>
          </w:tcPr>
          <w:p w:rsidRPr="00613B5E" w:rsidR="0050657B" w:rsidP="7C697F53" w:rsidRDefault="0050657B" w14:paraId="6189EADE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podręcznik</w:t>
            </w:r>
          </w:p>
          <w:p w:rsidRPr="00613B5E" w:rsidR="0050657B" w:rsidP="7C697F53" w:rsidRDefault="0050657B" w14:paraId="03042BF5" w14:textId="4D6AB706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</w:t>
            </w:r>
            <w:r w:rsidRPr="7C697F53" w:rsidR="667BBF3E">
              <w:rPr>
                <w:rFonts w:ascii="Times New Roman" w:hAnsi="Times New Roman" w:cs="Times New Roman"/>
              </w:rPr>
              <w:t xml:space="preserve"> </w:t>
            </w:r>
            <w:r w:rsidRPr="7C697F53" w:rsidR="72FC620F">
              <w:rPr>
                <w:rFonts w:ascii="Times New Roman" w:hAnsi="Times New Roman" w:cs="Times New Roman"/>
              </w:rPr>
              <w:t xml:space="preserve">rzutnik multimedialny </w:t>
            </w:r>
            <w:r w:rsidRPr="7C697F53" w:rsidR="72FC620F">
              <w:rPr>
                <w:rFonts w:ascii="Times New Roman" w:hAnsi="Times New Roman" w:cs="Times New Roman"/>
              </w:rPr>
              <w:t>lub tablica multimedialna</w:t>
            </w:r>
          </w:p>
          <w:p w:rsidRPr="00C80AAD" w:rsidR="0050657B" w:rsidP="7C697F53" w:rsidRDefault="0050657B" w14:paraId="1FA93E63" w14:textId="11FC443D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słowniki</w:t>
            </w:r>
          </w:p>
        </w:tc>
      </w:tr>
      <w:tr w:rsidRPr="00613B5E" w:rsidR="0050657B" w:rsidTr="15CE1D45" w14:paraId="14D565ED" w14:textId="77777777">
        <w:trPr>
          <w:trHeight w:val="76"/>
        </w:trPr>
        <w:tc>
          <w:tcPr>
            <w:tcW w:w="1964" w:type="dxa"/>
            <w:tcMar/>
          </w:tcPr>
          <w:p w:rsidR="00426C50" w:rsidP="00426C50" w:rsidRDefault="00426C50" w14:paraId="65831377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Co łagodzi ból istnienia?</w:t>
            </w:r>
          </w:p>
          <w:p w:rsidR="00426C50" w:rsidP="00426C50" w:rsidRDefault="00426C50" w14:paraId="708EB6F6" w14:textId="77777777">
            <w:pPr>
              <w:rPr>
                <w:sz w:val="22"/>
                <w:szCs w:val="22"/>
              </w:rPr>
            </w:pPr>
          </w:p>
          <w:p w:rsidRPr="00613B5E" w:rsidR="0050657B" w:rsidP="00426C50" w:rsidRDefault="00426C50" w14:paraId="5A495731" w14:textId="2E0DE970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 xml:space="preserve">Melancholia, zniechęcenie, poczucie niemocy – Kazimierz Przerwa-Tetmajer, </w:t>
            </w:r>
            <w:r w:rsidRPr="00382CC6">
              <w:rPr>
                <w:i/>
                <w:sz w:val="22"/>
                <w:szCs w:val="22"/>
              </w:rPr>
              <w:t>Nie wierzę w nic...</w:t>
            </w:r>
          </w:p>
        </w:tc>
        <w:tc>
          <w:tcPr>
            <w:tcW w:w="852" w:type="dxa"/>
            <w:tcMar/>
          </w:tcPr>
          <w:p w:rsidRPr="00613B5E" w:rsidR="0050657B" w:rsidP="0050657B" w:rsidRDefault="0050657B" w14:paraId="4AA2CE4A" w14:textId="77777777">
            <w:pPr>
              <w:jc w:val="center"/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2</w:t>
            </w:r>
          </w:p>
        </w:tc>
        <w:tc>
          <w:tcPr>
            <w:tcW w:w="1725" w:type="dxa"/>
            <w:tcMar/>
          </w:tcPr>
          <w:p w:rsidR="00D70952" w:rsidP="0050657B" w:rsidRDefault="0050657B" w14:paraId="6435903A" w14:textId="3875EFE4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I.1.1.</w:t>
            </w:r>
          </w:p>
          <w:p w:rsidR="00D70952" w:rsidP="0050657B" w:rsidRDefault="0050657B" w14:paraId="13AEEAE4" w14:textId="495041C1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I.1.2</w:t>
            </w:r>
            <w:r w:rsidR="00D70952">
              <w:rPr>
                <w:sz w:val="22"/>
                <w:szCs w:val="22"/>
              </w:rPr>
              <w:t>.</w:t>
            </w:r>
          </w:p>
          <w:p w:rsidR="00D70952" w:rsidP="0050657B" w:rsidRDefault="0050657B" w14:paraId="4214606F" w14:textId="2A634960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I.1.4.</w:t>
            </w:r>
          </w:p>
          <w:p w:rsidR="00D70952" w:rsidP="0050657B" w:rsidRDefault="0050657B" w14:paraId="5091AF26" w14:textId="3E02B74D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I.2.1.</w:t>
            </w:r>
          </w:p>
          <w:p w:rsidR="00D70952" w:rsidP="0050657B" w:rsidRDefault="0050657B" w14:paraId="1D460465" w14:textId="093ECD22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II.1.3.</w:t>
            </w:r>
          </w:p>
          <w:p w:rsidRPr="00613B5E" w:rsidR="0050657B" w:rsidP="0050657B" w:rsidRDefault="0050657B" w14:paraId="62D0BE67" w14:textId="26F76FFE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III.2.1</w:t>
            </w:r>
            <w:r w:rsidR="00D70952">
              <w:rPr>
                <w:sz w:val="22"/>
                <w:szCs w:val="22"/>
              </w:rPr>
              <w:t>.</w:t>
            </w:r>
          </w:p>
        </w:tc>
        <w:tc>
          <w:tcPr>
            <w:tcW w:w="3925" w:type="dxa"/>
            <w:tcMar/>
          </w:tcPr>
          <w:p w:rsidRPr="00613B5E" w:rsidR="0050657B" w:rsidP="7C697F53" w:rsidRDefault="00FF5566" w14:paraId="1EF63F44" w14:textId="3E3C10A7">
            <w:pPr>
              <w:jc w:val="left"/>
              <w:rPr>
                <w:sz w:val="22"/>
                <w:szCs w:val="22"/>
              </w:rPr>
            </w:pPr>
            <w:r w:rsidRPr="7C697F53" w:rsidR="4A2BD583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pojęcia:</w:t>
            </w:r>
            <w:r w:rsidRPr="7C697F53" w:rsidR="72FC620F">
              <w:rPr>
                <w:sz w:val="22"/>
                <w:szCs w:val="22"/>
              </w:rPr>
              <w:t xml:space="preserve"> niemoc, melancholia, dekadentyzm, filister, artysta młodopolski</w:t>
            </w:r>
          </w:p>
          <w:p w:rsidRPr="00613B5E" w:rsidR="0050657B" w:rsidP="7C697F53" w:rsidRDefault="00FF5566" w14:paraId="78A35883" w14:textId="3DD0293E">
            <w:pPr>
              <w:jc w:val="left"/>
              <w:rPr>
                <w:sz w:val="22"/>
                <w:szCs w:val="22"/>
              </w:rPr>
            </w:pPr>
            <w:r w:rsidRPr="7C697F53" w:rsidR="4A2BD583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wiersz Kazimierza Przerwy-Tetmajera jako manifest bohemy młodopolskiej</w:t>
            </w:r>
          </w:p>
          <w:p w:rsidRPr="00613B5E" w:rsidR="0050657B" w:rsidP="7C697F53" w:rsidRDefault="00FF5566" w14:paraId="2D879B71" w14:textId="75CAFC52">
            <w:pPr>
              <w:jc w:val="left"/>
              <w:rPr>
                <w:sz w:val="22"/>
                <w:szCs w:val="22"/>
              </w:rPr>
            </w:pPr>
            <w:r w:rsidRPr="7C697F53" w:rsidR="4A2BD583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przejawy postawy dekadenckiej w utworze Przerwy-Tetmajera</w:t>
            </w:r>
          </w:p>
        </w:tc>
        <w:tc>
          <w:tcPr>
            <w:tcW w:w="2348" w:type="dxa"/>
            <w:tcMar/>
          </w:tcPr>
          <w:p w:rsidRPr="00613B5E" w:rsidR="0050657B" w:rsidP="7C697F53" w:rsidRDefault="00FF5566" w14:paraId="615C25B9" w14:textId="47D2EF3D">
            <w:pPr>
              <w:jc w:val="left"/>
              <w:rPr>
                <w:sz w:val="22"/>
                <w:szCs w:val="22"/>
              </w:rPr>
            </w:pPr>
            <w:r w:rsidRPr="7C697F53" w:rsidR="4A2BD583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wyjaśnia takie pojęcia jak: niemoc, melancholia, dekadentyzm, filister, artysta młodopolski</w:t>
            </w:r>
          </w:p>
          <w:p w:rsidRPr="00613B5E" w:rsidR="0050657B" w:rsidP="7C697F53" w:rsidRDefault="00773A53" w14:paraId="6B3B013F" w14:textId="3F415826">
            <w:pPr>
              <w:jc w:val="left"/>
              <w:rPr>
                <w:sz w:val="22"/>
                <w:szCs w:val="22"/>
              </w:rPr>
            </w:pPr>
            <w:r w:rsidRPr="7C697F53" w:rsidR="11D361DB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omawia takie zagadnienia jak: wiersz Kazimierza Przerwy-Tetmajera jako manifest bohemy młodopolskiej</w:t>
            </w:r>
            <w:r w:rsidRPr="7C697F53" w:rsidR="11D361DB">
              <w:rPr>
                <w:sz w:val="22"/>
                <w:szCs w:val="22"/>
              </w:rPr>
              <w:t xml:space="preserve">, </w:t>
            </w:r>
            <w:r w:rsidRPr="7C697F53" w:rsidR="72FC620F">
              <w:rPr>
                <w:sz w:val="22"/>
                <w:szCs w:val="22"/>
              </w:rPr>
              <w:t>przejawy postawy dekadenckiej w utworze Przerwy-Tetmajera</w:t>
            </w:r>
          </w:p>
        </w:tc>
        <w:tc>
          <w:tcPr>
            <w:tcW w:w="1548" w:type="dxa"/>
            <w:tcMar/>
          </w:tcPr>
          <w:p w:rsidRPr="00613B5E" w:rsidR="0050657B" w:rsidP="7C697F53" w:rsidRDefault="0050657B" w14:paraId="51ABC360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praca z tekstem</w:t>
            </w:r>
          </w:p>
          <w:p w:rsidRPr="00613B5E" w:rsidR="0050657B" w:rsidP="7C697F53" w:rsidRDefault="0050657B" w14:paraId="45730C85" w14:textId="48DF7E53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</w:t>
            </w:r>
            <w:r w:rsidRPr="7C697F53" w:rsidR="11D361DB">
              <w:rPr>
                <w:rFonts w:ascii="Times New Roman" w:hAnsi="Times New Roman" w:cs="Times New Roman"/>
              </w:rPr>
              <w:t xml:space="preserve"> </w:t>
            </w:r>
            <w:r w:rsidRPr="7C697F53" w:rsidR="72FC620F">
              <w:rPr>
                <w:rFonts w:ascii="Times New Roman" w:hAnsi="Times New Roman" w:cs="Times New Roman"/>
              </w:rPr>
              <w:t>dyskusja problemowa</w:t>
            </w:r>
          </w:p>
          <w:p w:rsidRPr="00613B5E" w:rsidR="0050657B" w:rsidP="7C697F53" w:rsidRDefault="0050657B" w14:paraId="69B43191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praca w grupach</w:t>
            </w:r>
          </w:p>
        </w:tc>
        <w:tc>
          <w:tcPr>
            <w:tcW w:w="1634" w:type="dxa"/>
            <w:tcMar/>
          </w:tcPr>
          <w:p w:rsidRPr="00613B5E" w:rsidR="0050657B" w:rsidP="7C697F53" w:rsidRDefault="0050657B" w14:paraId="40DE6D0E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podręcznik</w:t>
            </w:r>
          </w:p>
          <w:p w:rsidRPr="00613B5E" w:rsidR="0050657B" w:rsidP="7C697F53" w:rsidRDefault="0050657B" w14:paraId="300A82B6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słowniki</w:t>
            </w:r>
          </w:p>
          <w:p w:rsidRPr="00613B5E" w:rsidR="0050657B" w:rsidP="7C697F53" w:rsidRDefault="0050657B" w14:paraId="62688267" w14:textId="40FE0BCC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karty pracy</w:t>
            </w:r>
          </w:p>
        </w:tc>
      </w:tr>
      <w:tr w:rsidRPr="00613B5E" w:rsidR="0050657B" w:rsidTr="15CE1D45" w14:paraId="5A8D7C69" w14:textId="77777777">
        <w:trPr>
          <w:trHeight w:val="76"/>
        </w:trPr>
        <w:tc>
          <w:tcPr>
            <w:tcW w:w="1964" w:type="dxa"/>
            <w:tcMar/>
          </w:tcPr>
          <w:p w:rsidRPr="00613B5E" w:rsidR="0050657B" w:rsidP="0050657B" w:rsidRDefault="00426C50" w14:paraId="59B3EF64" w14:textId="0139D709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 xml:space="preserve">Sztuka łagodzi ból istnienia – Kazimierz Przerwa-Tetmajer, </w:t>
            </w:r>
            <w:r w:rsidRPr="00382CC6">
              <w:rPr>
                <w:i/>
                <w:sz w:val="22"/>
                <w:szCs w:val="22"/>
              </w:rPr>
              <w:t>Eviva l’arte!</w:t>
            </w:r>
          </w:p>
        </w:tc>
        <w:tc>
          <w:tcPr>
            <w:tcW w:w="852" w:type="dxa"/>
            <w:tcMar/>
          </w:tcPr>
          <w:p w:rsidRPr="00613B5E" w:rsidR="0050657B" w:rsidP="0050657B" w:rsidRDefault="0050657B" w14:paraId="66F3B54E" w14:textId="77777777">
            <w:pPr>
              <w:jc w:val="center"/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Mar/>
          </w:tcPr>
          <w:p w:rsidR="004B32F1" w:rsidP="0050657B" w:rsidRDefault="0050657B" w14:paraId="7E8CDD26" w14:textId="35984195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I.1.1.</w:t>
            </w:r>
          </w:p>
          <w:p w:rsidR="004B32F1" w:rsidP="0050657B" w:rsidRDefault="0050657B" w14:paraId="3627F2BE" w14:textId="2D18D3D0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I.1.4.</w:t>
            </w:r>
          </w:p>
          <w:p w:rsidR="004B32F1" w:rsidP="0050657B" w:rsidRDefault="0050657B" w14:paraId="757C53AE" w14:textId="27A1D0B1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I.1.6</w:t>
            </w:r>
            <w:r w:rsidR="004B32F1">
              <w:rPr>
                <w:sz w:val="22"/>
                <w:szCs w:val="22"/>
              </w:rPr>
              <w:t>.</w:t>
            </w:r>
          </w:p>
          <w:p w:rsidRPr="00613B5E" w:rsidR="0050657B" w:rsidP="0050657B" w:rsidRDefault="0050657B" w14:paraId="2E7F5358" w14:textId="05CFEA60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I.1.2</w:t>
            </w:r>
            <w:r w:rsidR="004B32F1">
              <w:rPr>
                <w:sz w:val="22"/>
                <w:szCs w:val="22"/>
              </w:rPr>
              <w:t>.</w:t>
            </w:r>
          </w:p>
        </w:tc>
        <w:tc>
          <w:tcPr>
            <w:tcW w:w="3925" w:type="dxa"/>
            <w:tcMar/>
          </w:tcPr>
          <w:p w:rsidRPr="00613B5E" w:rsidR="0050657B" w:rsidP="7C697F53" w:rsidRDefault="004943C1" w14:paraId="3DD4E24A" w14:textId="54B5847C">
            <w:pPr>
              <w:jc w:val="left"/>
              <w:rPr>
                <w:sz w:val="22"/>
                <w:szCs w:val="22"/>
              </w:rPr>
            </w:pPr>
            <w:r w:rsidRPr="7C697F53" w:rsidR="5CEF6FF4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mit poety-cygana w poezji młodopolskiej</w:t>
            </w:r>
          </w:p>
          <w:p w:rsidRPr="00613B5E" w:rsidR="0050657B" w:rsidP="7C697F53" w:rsidRDefault="004943C1" w14:paraId="541B7CA8" w14:textId="1F0DA8F8">
            <w:pPr>
              <w:jc w:val="left"/>
              <w:rPr>
                <w:sz w:val="22"/>
                <w:szCs w:val="22"/>
              </w:rPr>
            </w:pPr>
            <w:r w:rsidRPr="7C697F53" w:rsidR="5CEF6FF4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 xml:space="preserve">rola poety </w:t>
            </w:r>
            <w:r w:rsidRPr="7C697F53" w:rsidR="5CEF6FF4">
              <w:rPr>
                <w:sz w:val="22"/>
                <w:szCs w:val="22"/>
              </w:rPr>
              <w:t>–</w:t>
            </w:r>
            <w:r w:rsidRPr="7C697F53" w:rsidR="72FC620F">
              <w:rPr>
                <w:sz w:val="22"/>
                <w:szCs w:val="22"/>
              </w:rPr>
              <w:t xml:space="preserve"> wizja Kazimierza Przerwy-Tetmajera</w:t>
            </w:r>
          </w:p>
          <w:p w:rsidRPr="00613B5E" w:rsidR="0050657B" w:rsidP="7C697F53" w:rsidRDefault="004943C1" w14:paraId="3D8A1678" w14:textId="221C3E12">
            <w:pPr>
              <w:jc w:val="left"/>
              <w:rPr>
                <w:sz w:val="22"/>
                <w:szCs w:val="22"/>
              </w:rPr>
            </w:pPr>
            <w:r w:rsidRPr="7C697F53" w:rsidR="5CEF6FF4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środki artystycznego wyrazu budujące nastrój tekstu</w:t>
            </w:r>
          </w:p>
        </w:tc>
        <w:tc>
          <w:tcPr>
            <w:tcW w:w="2348" w:type="dxa"/>
            <w:tcMar/>
          </w:tcPr>
          <w:p w:rsidRPr="00613B5E" w:rsidR="0050657B" w:rsidP="7C697F53" w:rsidRDefault="004943C1" w14:paraId="5D30B156" w14:textId="29A0B53C">
            <w:pPr>
              <w:jc w:val="left"/>
              <w:rPr>
                <w:sz w:val="22"/>
                <w:szCs w:val="22"/>
              </w:rPr>
            </w:pPr>
            <w:r w:rsidRPr="7C697F53" w:rsidR="5CEF6FF4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omawia takie zagadnienia jak: mit poety-cygana w poezji młodopolskiej</w:t>
            </w:r>
            <w:r w:rsidRPr="7C697F53" w:rsidR="5CEF6FF4">
              <w:rPr>
                <w:sz w:val="22"/>
                <w:szCs w:val="22"/>
              </w:rPr>
              <w:t xml:space="preserve">, </w:t>
            </w:r>
            <w:r w:rsidRPr="7C697F53" w:rsidR="72FC620F">
              <w:rPr>
                <w:sz w:val="22"/>
                <w:szCs w:val="22"/>
              </w:rPr>
              <w:t xml:space="preserve">rola poety </w:t>
            </w:r>
            <w:r w:rsidRPr="7C697F53" w:rsidR="5CEF6FF4">
              <w:rPr>
                <w:sz w:val="22"/>
                <w:szCs w:val="22"/>
              </w:rPr>
              <w:t>–</w:t>
            </w:r>
            <w:r w:rsidRPr="7C697F53" w:rsidR="72FC620F">
              <w:rPr>
                <w:sz w:val="22"/>
                <w:szCs w:val="22"/>
              </w:rPr>
              <w:t xml:space="preserve"> wizja Kazimierza Przerwy-</w:t>
            </w:r>
            <w:r w:rsidRPr="7C697F53" w:rsidR="72FC620F">
              <w:rPr>
                <w:sz w:val="22"/>
                <w:szCs w:val="22"/>
              </w:rPr>
              <w:t>Tetmajera</w:t>
            </w:r>
            <w:r w:rsidRPr="7C697F53" w:rsidR="5CEF6FF4">
              <w:rPr>
                <w:sz w:val="22"/>
                <w:szCs w:val="22"/>
              </w:rPr>
              <w:t xml:space="preserve">, </w:t>
            </w:r>
            <w:r w:rsidRPr="7C697F53" w:rsidR="72FC620F">
              <w:rPr>
                <w:sz w:val="22"/>
                <w:szCs w:val="22"/>
              </w:rPr>
              <w:t>środki artystycznego wyrazu budujące nastrój tekstu</w:t>
            </w:r>
          </w:p>
        </w:tc>
        <w:tc>
          <w:tcPr>
            <w:tcW w:w="1548" w:type="dxa"/>
            <w:tcMar/>
          </w:tcPr>
          <w:p w:rsidRPr="00613B5E" w:rsidR="0050657B" w:rsidP="7C697F53" w:rsidRDefault="0050657B" w14:paraId="301026DB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eksplikacja tekstu</w:t>
            </w:r>
          </w:p>
          <w:p w:rsidRPr="00613B5E" w:rsidR="0050657B" w:rsidP="7C697F53" w:rsidRDefault="0050657B" w14:paraId="76AF67A3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praca w grupach</w:t>
            </w:r>
          </w:p>
        </w:tc>
        <w:tc>
          <w:tcPr>
            <w:tcW w:w="1634" w:type="dxa"/>
            <w:tcMar/>
          </w:tcPr>
          <w:p w:rsidRPr="00613B5E" w:rsidR="0050657B" w:rsidP="7C697F53" w:rsidRDefault="0050657B" w14:paraId="4227CE61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podręcznik</w:t>
            </w:r>
          </w:p>
          <w:p w:rsidRPr="00613B5E" w:rsidR="0050657B" w:rsidP="7C697F53" w:rsidRDefault="0050657B" w14:paraId="0C2523F3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słowniki</w:t>
            </w:r>
          </w:p>
        </w:tc>
      </w:tr>
      <w:tr w:rsidRPr="00613B5E" w:rsidR="0050657B" w:rsidTr="15CE1D45" w14:paraId="2525D4CD" w14:textId="77777777">
        <w:trPr>
          <w:trHeight w:val="76"/>
        </w:trPr>
        <w:tc>
          <w:tcPr>
            <w:tcW w:w="1964" w:type="dxa"/>
            <w:tcMar/>
          </w:tcPr>
          <w:p w:rsidRPr="00613B5E" w:rsidR="0050657B" w:rsidP="0050657B" w:rsidRDefault="00426C50" w14:paraId="00EA9FD1" w14:textId="2AF204BE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 xml:space="preserve">Ucieczka od melancholii – góry – Kazimierz Przerwa-Tetmajer, </w:t>
            </w:r>
            <w:r w:rsidRPr="00382CC6">
              <w:rPr>
                <w:i/>
                <w:sz w:val="22"/>
                <w:szCs w:val="22"/>
              </w:rPr>
              <w:t>Hala</w:t>
            </w:r>
            <w:r w:rsidRPr="00382CC6">
              <w:rPr>
                <w:sz w:val="22"/>
                <w:szCs w:val="22"/>
              </w:rPr>
              <w:t xml:space="preserve">, </w:t>
            </w:r>
            <w:r w:rsidRPr="00382CC6">
              <w:rPr>
                <w:i/>
                <w:sz w:val="22"/>
                <w:szCs w:val="22"/>
              </w:rPr>
              <w:t>Pejzaż</w:t>
            </w:r>
          </w:p>
        </w:tc>
        <w:tc>
          <w:tcPr>
            <w:tcW w:w="852" w:type="dxa"/>
            <w:tcMar/>
          </w:tcPr>
          <w:p w:rsidRPr="00613B5E" w:rsidR="0050657B" w:rsidP="0050657B" w:rsidRDefault="0050657B" w14:paraId="4401B5F8" w14:textId="77777777">
            <w:pPr>
              <w:jc w:val="center"/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2</w:t>
            </w:r>
          </w:p>
        </w:tc>
        <w:tc>
          <w:tcPr>
            <w:tcW w:w="1725" w:type="dxa"/>
            <w:tcMar/>
          </w:tcPr>
          <w:p w:rsidR="004B32F1" w:rsidP="0050657B" w:rsidRDefault="0050657B" w14:paraId="0690ECB2" w14:textId="77777777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I.1.1.</w:t>
            </w:r>
          </w:p>
          <w:p w:rsidR="004B32F1" w:rsidP="0050657B" w:rsidRDefault="0050657B" w14:paraId="08ED968A" w14:textId="0EBB48C9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I.1.4.</w:t>
            </w:r>
          </w:p>
          <w:p w:rsidR="004B32F1" w:rsidP="0050657B" w:rsidRDefault="0050657B" w14:paraId="416304C8" w14:textId="610DD751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I.1.6</w:t>
            </w:r>
            <w:r w:rsidR="004B32F1">
              <w:rPr>
                <w:sz w:val="22"/>
                <w:szCs w:val="22"/>
              </w:rPr>
              <w:t>.</w:t>
            </w:r>
          </w:p>
          <w:p w:rsidRPr="00613B5E" w:rsidR="0050657B" w:rsidP="0050657B" w:rsidRDefault="0050657B" w14:paraId="1C5E3B1C" w14:textId="6B0A2D51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I.1.2</w:t>
            </w:r>
            <w:r w:rsidR="004B32F1">
              <w:rPr>
                <w:sz w:val="22"/>
                <w:szCs w:val="22"/>
              </w:rPr>
              <w:t>.</w:t>
            </w:r>
          </w:p>
        </w:tc>
        <w:tc>
          <w:tcPr>
            <w:tcW w:w="3925" w:type="dxa"/>
            <w:tcMar/>
          </w:tcPr>
          <w:p w:rsidRPr="00613B5E" w:rsidR="0050657B" w:rsidP="7C697F53" w:rsidRDefault="004943C1" w14:paraId="4F50B049" w14:textId="324B40FE">
            <w:pPr>
              <w:jc w:val="left"/>
              <w:rPr>
                <w:sz w:val="22"/>
                <w:szCs w:val="22"/>
              </w:rPr>
            </w:pPr>
            <w:r w:rsidRPr="7C697F53" w:rsidR="5CEF6FF4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góry jako jeden z ulubionych motywów pojawiających się w poezji młodopolskiej</w:t>
            </w:r>
          </w:p>
          <w:p w:rsidRPr="00613B5E" w:rsidR="0050657B" w:rsidP="7C697F53" w:rsidRDefault="00D26B5B" w14:paraId="6587C466" w14:textId="0C091762">
            <w:pPr>
              <w:jc w:val="left"/>
              <w:rPr>
                <w:sz w:val="22"/>
                <w:szCs w:val="22"/>
              </w:rPr>
            </w:pPr>
            <w:r w:rsidRPr="7C697F53" w:rsidR="32AB90C6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góry jako sposób ucieczki od młodopolskiego dekadentyzmu</w:t>
            </w:r>
          </w:p>
          <w:p w:rsidRPr="00613B5E" w:rsidR="0050657B" w:rsidP="7C697F53" w:rsidRDefault="00D26B5B" w14:paraId="517B3875" w14:textId="53D2CC8A">
            <w:pPr>
              <w:jc w:val="left"/>
              <w:rPr>
                <w:sz w:val="22"/>
                <w:szCs w:val="22"/>
              </w:rPr>
            </w:pPr>
            <w:r w:rsidRPr="7C697F53" w:rsidR="32AB90C6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mit Tatr w poezji młodopolskiej</w:t>
            </w:r>
          </w:p>
        </w:tc>
        <w:tc>
          <w:tcPr>
            <w:tcW w:w="2348" w:type="dxa"/>
            <w:tcMar/>
          </w:tcPr>
          <w:p w:rsidRPr="00613B5E" w:rsidR="0050657B" w:rsidP="7C697F53" w:rsidRDefault="0050657B" w14:paraId="6C2A6FCC" w14:textId="08F9C7C7">
            <w:pPr>
              <w:jc w:val="left"/>
              <w:rPr>
                <w:sz w:val="22"/>
                <w:szCs w:val="22"/>
              </w:rPr>
            </w:pPr>
            <w:r w:rsidRPr="7C697F53" w:rsidR="72FC620F">
              <w:rPr>
                <w:sz w:val="22"/>
                <w:szCs w:val="22"/>
              </w:rPr>
              <w:t>omawia takie zagadnienia jak: góry jako jeden z ulubionych motywów pojawiających się w poezji młodopolskiej</w:t>
            </w:r>
            <w:r w:rsidRPr="7C697F53" w:rsidR="32AB90C6">
              <w:rPr>
                <w:sz w:val="22"/>
                <w:szCs w:val="22"/>
              </w:rPr>
              <w:t xml:space="preserve">, </w:t>
            </w:r>
            <w:r w:rsidRPr="7C697F53" w:rsidR="72FC620F">
              <w:rPr>
                <w:sz w:val="22"/>
                <w:szCs w:val="22"/>
              </w:rPr>
              <w:t>góry jako sposób ucieczki od młodopolskiego dekadentyzmu</w:t>
            </w:r>
            <w:r w:rsidRPr="7C697F53" w:rsidR="32AB90C6">
              <w:rPr>
                <w:sz w:val="22"/>
                <w:szCs w:val="22"/>
              </w:rPr>
              <w:t xml:space="preserve">, </w:t>
            </w:r>
            <w:r w:rsidRPr="7C697F53" w:rsidR="72FC620F">
              <w:rPr>
                <w:sz w:val="22"/>
                <w:szCs w:val="22"/>
              </w:rPr>
              <w:t>mit Tatr w poezji młodopolskiej</w:t>
            </w:r>
          </w:p>
        </w:tc>
        <w:tc>
          <w:tcPr>
            <w:tcW w:w="1548" w:type="dxa"/>
            <w:tcMar/>
          </w:tcPr>
          <w:p w:rsidRPr="00613B5E" w:rsidR="0050657B" w:rsidP="7C697F53" w:rsidRDefault="0050657B" w14:paraId="330FC88A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praca z tekstem</w:t>
            </w:r>
          </w:p>
          <w:p w:rsidRPr="00613B5E" w:rsidR="0050657B" w:rsidP="7C697F53" w:rsidRDefault="0050657B" w14:paraId="7F8D3178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 xml:space="preserve">– tworzenie własnego plakatu (np. lapbook) </w:t>
            </w:r>
          </w:p>
        </w:tc>
        <w:tc>
          <w:tcPr>
            <w:tcW w:w="1634" w:type="dxa"/>
            <w:tcMar/>
          </w:tcPr>
          <w:p w:rsidRPr="00613B5E" w:rsidR="0050657B" w:rsidP="7C697F53" w:rsidRDefault="0050657B" w14:paraId="66AFB28A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podręcznik</w:t>
            </w:r>
          </w:p>
          <w:p w:rsidRPr="00613B5E" w:rsidR="0050657B" w:rsidP="7C697F53" w:rsidRDefault="0050657B" w14:paraId="7D615256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karty pracy</w:t>
            </w:r>
          </w:p>
          <w:p w:rsidRPr="00613B5E" w:rsidR="0050657B" w:rsidP="7C697F53" w:rsidRDefault="0050657B" w14:paraId="19A0B743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 xml:space="preserve">– arkusze papieru </w:t>
            </w:r>
          </w:p>
        </w:tc>
      </w:tr>
      <w:tr w:rsidRPr="00613B5E" w:rsidR="0050657B" w:rsidTr="15CE1D45" w14:paraId="2D724AAE" w14:textId="77777777">
        <w:trPr>
          <w:trHeight w:val="76"/>
        </w:trPr>
        <w:tc>
          <w:tcPr>
            <w:tcW w:w="1964" w:type="dxa"/>
            <w:tcMar/>
          </w:tcPr>
          <w:p w:rsidR="00426C50" w:rsidP="00426C50" w:rsidRDefault="00426C50" w14:paraId="247101BE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 dekadentyzmu do nietzscheanizmu</w:t>
            </w:r>
          </w:p>
          <w:p w:rsidR="00426C50" w:rsidP="00426C50" w:rsidRDefault="00426C50" w14:paraId="1E5C9D82" w14:textId="77777777">
            <w:pPr>
              <w:rPr>
                <w:sz w:val="22"/>
                <w:szCs w:val="22"/>
              </w:rPr>
            </w:pPr>
          </w:p>
          <w:p w:rsidRPr="00613B5E" w:rsidR="0050657B" w:rsidP="00426C50" w:rsidRDefault="00426C50" w14:paraId="37618D2C" w14:textId="621342A4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 xml:space="preserve">Poezja nastroju – Leopold Staff, </w:t>
            </w:r>
            <w:r w:rsidRPr="00382CC6">
              <w:rPr>
                <w:i/>
                <w:sz w:val="22"/>
                <w:szCs w:val="22"/>
              </w:rPr>
              <w:t>Deszcz jesienny</w:t>
            </w:r>
          </w:p>
        </w:tc>
        <w:tc>
          <w:tcPr>
            <w:tcW w:w="852" w:type="dxa"/>
            <w:tcMar/>
          </w:tcPr>
          <w:p w:rsidRPr="00613B5E" w:rsidR="0050657B" w:rsidP="0050657B" w:rsidRDefault="0050657B" w14:paraId="34719C83" w14:textId="77777777">
            <w:pPr>
              <w:jc w:val="center"/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Mar/>
          </w:tcPr>
          <w:p w:rsidR="002752A7" w:rsidP="0050657B" w:rsidRDefault="0050657B" w14:paraId="71CF3DAA" w14:textId="77777777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I.1.1.</w:t>
            </w:r>
          </w:p>
          <w:p w:rsidR="002752A7" w:rsidP="0050657B" w:rsidRDefault="0050657B" w14:paraId="0C503AE3" w14:textId="420D8B3C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I.1.2</w:t>
            </w:r>
            <w:r w:rsidR="002752A7">
              <w:rPr>
                <w:sz w:val="22"/>
                <w:szCs w:val="22"/>
              </w:rPr>
              <w:t>.</w:t>
            </w:r>
          </w:p>
          <w:p w:rsidR="002752A7" w:rsidP="0050657B" w:rsidRDefault="0050657B" w14:paraId="32B5729E" w14:textId="1CA354FD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I.1.4.</w:t>
            </w:r>
          </w:p>
          <w:p w:rsidR="002752A7" w:rsidP="0050657B" w:rsidRDefault="0050657B" w14:paraId="1EAF1BFE" w14:textId="41003FBB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I.2.1.</w:t>
            </w:r>
          </w:p>
          <w:p w:rsidR="002752A7" w:rsidP="0050657B" w:rsidRDefault="0050657B" w14:paraId="160075C7" w14:textId="4199D043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II.1.3.</w:t>
            </w:r>
          </w:p>
          <w:p w:rsidRPr="00613B5E" w:rsidR="0050657B" w:rsidP="0050657B" w:rsidRDefault="0050657B" w14:paraId="058E2B08" w14:textId="7CEFC90A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III.2.1</w:t>
            </w:r>
          </w:p>
        </w:tc>
        <w:tc>
          <w:tcPr>
            <w:tcW w:w="3925" w:type="dxa"/>
            <w:tcMar/>
          </w:tcPr>
          <w:p w:rsidRPr="00D26B5B" w:rsidR="0050657B" w:rsidP="7C697F53" w:rsidRDefault="00D26B5B" w14:paraId="63D392FE" w14:textId="189C8F24">
            <w:pPr>
              <w:jc w:val="left"/>
              <w:rPr>
                <w:sz w:val="22"/>
                <w:szCs w:val="22"/>
              </w:rPr>
            </w:pPr>
            <w:r w:rsidRPr="7C697F53" w:rsidR="32AB90C6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pojęcia: dekadentyzm, melancholia, synestezja</w:t>
            </w:r>
          </w:p>
          <w:p w:rsidRPr="00613B5E" w:rsidR="0050657B" w:rsidP="7C697F53" w:rsidRDefault="00D26B5B" w14:paraId="46BAFA7B" w14:textId="492C204F">
            <w:pPr>
              <w:jc w:val="left"/>
              <w:rPr>
                <w:sz w:val="22"/>
                <w:szCs w:val="22"/>
              </w:rPr>
            </w:pPr>
            <w:r w:rsidRPr="7C697F53" w:rsidR="32AB90C6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wiersz Staffa jako przykład utworu wyrażającego nastroje dekadenckie</w:t>
            </w:r>
          </w:p>
          <w:p w:rsidRPr="00613B5E" w:rsidR="0050657B" w:rsidP="7C697F53" w:rsidRDefault="00D26B5B" w14:paraId="0E282338" w14:textId="3CE0546F">
            <w:pPr>
              <w:jc w:val="left"/>
              <w:rPr>
                <w:sz w:val="22"/>
                <w:szCs w:val="22"/>
              </w:rPr>
            </w:pPr>
            <w:r w:rsidRPr="7C697F53" w:rsidR="32AB90C6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muzyczność tekstu</w:t>
            </w:r>
          </w:p>
          <w:p w:rsidRPr="00613B5E" w:rsidR="0050657B" w:rsidP="7C697F53" w:rsidRDefault="00D26B5B" w14:paraId="34DBC95A" w14:textId="3B146612">
            <w:pPr>
              <w:jc w:val="left"/>
              <w:rPr>
                <w:sz w:val="22"/>
                <w:szCs w:val="22"/>
              </w:rPr>
            </w:pPr>
            <w:r w:rsidRPr="7C697F53" w:rsidR="32AB90C6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środki artystycznego wyrazu budujące nastrój tekstu (np. synestezje)</w:t>
            </w:r>
          </w:p>
        </w:tc>
        <w:tc>
          <w:tcPr>
            <w:tcW w:w="2348" w:type="dxa"/>
            <w:tcMar/>
          </w:tcPr>
          <w:p w:rsidRPr="00613B5E" w:rsidR="0050657B" w:rsidP="7C697F53" w:rsidRDefault="00D26B5B" w14:paraId="14B4C7BE" w14:textId="4AB8E8D7">
            <w:pPr>
              <w:jc w:val="left"/>
              <w:rPr>
                <w:sz w:val="22"/>
                <w:szCs w:val="22"/>
              </w:rPr>
            </w:pPr>
            <w:r w:rsidRPr="7C697F53" w:rsidR="32AB90C6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wyjaśnia takie pojęcia jak: dekadentyzm, melancholia, synestezja</w:t>
            </w:r>
          </w:p>
          <w:p w:rsidRPr="00613B5E" w:rsidR="0050657B" w:rsidP="7C697F53" w:rsidRDefault="00D26B5B" w14:paraId="1F89CF39" w14:textId="2C1D4FE0">
            <w:pPr>
              <w:jc w:val="left"/>
              <w:rPr>
                <w:sz w:val="22"/>
                <w:szCs w:val="22"/>
              </w:rPr>
            </w:pPr>
            <w:r w:rsidRPr="7C697F53" w:rsidR="32AB90C6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omawia takie zagadnienia jak: wiersz Staffa jako przykład utworu wyrażającego nastroje dekadenckie</w:t>
            </w:r>
            <w:r w:rsidRPr="7C697F53" w:rsidR="32AB90C6">
              <w:rPr>
                <w:sz w:val="22"/>
                <w:szCs w:val="22"/>
              </w:rPr>
              <w:t xml:space="preserve">, </w:t>
            </w:r>
            <w:r w:rsidRPr="7C697F53" w:rsidR="72FC620F">
              <w:rPr>
                <w:sz w:val="22"/>
                <w:szCs w:val="22"/>
              </w:rPr>
              <w:t>muzyczność tekstu</w:t>
            </w:r>
            <w:r w:rsidRPr="7C697F53" w:rsidR="32AB90C6">
              <w:rPr>
                <w:sz w:val="22"/>
                <w:szCs w:val="22"/>
              </w:rPr>
              <w:t xml:space="preserve">, </w:t>
            </w:r>
            <w:r w:rsidRPr="7C697F53" w:rsidR="72FC620F">
              <w:rPr>
                <w:sz w:val="22"/>
                <w:szCs w:val="22"/>
              </w:rPr>
              <w:t>środki artystycznego wyrazu budujące nastrój tekstu (np. synestezje)</w:t>
            </w:r>
          </w:p>
        </w:tc>
        <w:tc>
          <w:tcPr>
            <w:tcW w:w="1548" w:type="dxa"/>
            <w:tcMar/>
          </w:tcPr>
          <w:p w:rsidRPr="00613B5E" w:rsidR="0050657B" w:rsidP="7C697F53" w:rsidRDefault="0050657B" w14:paraId="04DF772E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praca z tekstem</w:t>
            </w:r>
          </w:p>
          <w:p w:rsidRPr="00613B5E" w:rsidR="0050657B" w:rsidP="7C697F53" w:rsidRDefault="0050657B" w14:paraId="0BEBDF67" w14:textId="7B8E04F6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</w:t>
            </w:r>
            <w:r w:rsidRPr="7C697F53" w:rsidR="32AB90C6">
              <w:rPr>
                <w:rFonts w:ascii="Times New Roman" w:hAnsi="Times New Roman" w:cs="Times New Roman"/>
              </w:rPr>
              <w:t xml:space="preserve"> </w:t>
            </w:r>
            <w:r w:rsidRPr="7C697F53" w:rsidR="72FC620F">
              <w:rPr>
                <w:rFonts w:ascii="Times New Roman" w:hAnsi="Times New Roman" w:cs="Times New Roman"/>
              </w:rPr>
              <w:t>dyskusja problemowa</w:t>
            </w:r>
          </w:p>
          <w:p w:rsidRPr="00613B5E" w:rsidR="0050657B" w:rsidP="7C697F53" w:rsidRDefault="0050657B" w14:paraId="72E63507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praca w grupach</w:t>
            </w:r>
          </w:p>
        </w:tc>
        <w:tc>
          <w:tcPr>
            <w:tcW w:w="1634" w:type="dxa"/>
            <w:tcMar/>
          </w:tcPr>
          <w:p w:rsidRPr="00613B5E" w:rsidR="0050657B" w:rsidP="7C697F53" w:rsidRDefault="0050657B" w14:paraId="048D39BE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podręcznik</w:t>
            </w:r>
          </w:p>
          <w:p w:rsidRPr="00613B5E" w:rsidR="0050657B" w:rsidP="7C697F53" w:rsidRDefault="0050657B" w14:paraId="38ECEC97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słowniki</w:t>
            </w:r>
          </w:p>
          <w:p w:rsidRPr="00613B5E" w:rsidR="0050657B" w:rsidP="7C697F53" w:rsidRDefault="0050657B" w14:paraId="69825231" w14:textId="1261413D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karty pracy</w:t>
            </w:r>
          </w:p>
        </w:tc>
      </w:tr>
      <w:tr w:rsidRPr="00613B5E" w:rsidR="0050657B" w:rsidTr="15CE1D45" w14:paraId="14D6BC18" w14:textId="77777777">
        <w:trPr>
          <w:trHeight w:val="76"/>
        </w:trPr>
        <w:tc>
          <w:tcPr>
            <w:tcW w:w="1964" w:type="dxa"/>
            <w:tcMar/>
          </w:tcPr>
          <w:p w:rsidRPr="00613B5E" w:rsidR="0050657B" w:rsidP="0050657B" w:rsidRDefault="00426C50" w14:paraId="14A7D08D" w14:textId="4BDF0307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 xml:space="preserve">Nietzscheańska wizja człowieka – Leopold Staff, </w:t>
            </w:r>
            <w:r w:rsidRPr="00382CC6">
              <w:rPr>
                <w:i/>
                <w:sz w:val="22"/>
                <w:szCs w:val="22"/>
              </w:rPr>
              <w:t>Kowal</w:t>
            </w:r>
          </w:p>
        </w:tc>
        <w:tc>
          <w:tcPr>
            <w:tcW w:w="852" w:type="dxa"/>
            <w:tcMar/>
          </w:tcPr>
          <w:p w:rsidRPr="00613B5E" w:rsidR="0050657B" w:rsidP="0050657B" w:rsidRDefault="0050657B" w14:paraId="04F874D0" w14:textId="77777777">
            <w:pPr>
              <w:jc w:val="center"/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Mar/>
          </w:tcPr>
          <w:p w:rsidR="00320111" w:rsidP="0050657B" w:rsidRDefault="0050657B" w14:paraId="058D0964" w14:textId="25C9A41E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I.1.1.</w:t>
            </w:r>
          </w:p>
          <w:p w:rsidR="00320111" w:rsidP="0050657B" w:rsidRDefault="0050657B" w14:paraId="3FF622B5" w14:textId="77777777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I.1.4.</w:t>
            </w:r>
          </w:p>
          <w:p w:rsidR="00320111" w:rsidP="0050657B" w:rsidRDefault="0050657B" w14:paraId="3282CC3E" w14:textId="67A42F13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I.1.6</w:t>
            </w:r>
            <w:r w:rsidR="00320111">
              <w:rPr>
                <w:sz w:val="22"/>
                <w:szCs w:val="22"/>
              </w:rPr>
              <w:t>.</w:t>
            </w:r>
          </w:p>
          <w:p w:rsidRPr="00613B5E" w:rsidR="0050657B" w:rsidP="0050657B" w:rsidRDefault="0050657B" w14:paraId="4AA5FCE5" w14:textId="20AECEBC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I.1.2</w:t>
            </w:r>
            <w:r w:rsidR="00320111">
              <w:rPr>
                <w:sz w:val="22"/>
                <w:szCs w:val="22"/>
              </w:rPr>
              <w:t>.</w:t>
            </w:r>
          </w:p>
        </w:tc>
        <w:tc>
          <w:tcPr>
            <w:tcW w:w="3925" w:type="dxa"/>
            <w:tcMar/>
          </w:tcPr>
          <w:p w:rsidRPr="00613B5E" w:rsidR="0050657B" w:rsidP="7C697F53" w:rsidRDefault="00D26B5B" w14:paraId="265366B1" w14:textId="29788A80">
            <w:pPr>
              <w:jc w:val="left"/>
              <w:rPr>
                <w:rStyle w:val="BoldItalic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C697F53" w:rsidR="32AB90C6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 xml:space="preserve">wiersz Staffa jako wyraz </w:t>
            </w:r>
            <w:r w:rsidRPr="7C697F53" w:rsidR="72FC620F">
              <w:rPr>
                <w:rStyle w:val="BoldItalic"/>
                <w:b w:val="0"/>
                <w:bCs w:val="0"/>
                <w:i w:val="0"/>
                <w:iCs w:val="0"/>
                <w:sz w:val="22"/>
                <w:szCs w:val="22"/>
              </w:rPr>
              <w:t>zafascynowania filozofią Nietzschego</w:t>
            </w:r>
          </w:p>
          <w:p w:rsidRPr="00613B5E" w:rsidR="0050657B" w:rsidP="7C697F53" w:rsidRDefault="00D26B5B" w14:paraId="68976A2B" w14:textId="7F0FB965">
            <w:pPr>
              <w:jc w:val="left"/>
              <w:rPr>
                <w:sz w:val="22"/>
                <w:szCs w:val="22"/>
              </w:rPr>
            </w:pPr>
            <w:r w:rsidRPr="7C697F53" w:rsidR="32AB90C6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środki artystycznego wyrazu budujące nastrój tekstu</w:t>
            </w:r>
          </w:p>
        </w:tc>
        <w:tc>
          <w:tcPr>
            <w:tcW w:w="2348" w:type="dxa"/>
            <w:tcMar/>
          </w:tcPr>
          <w:p w:rsidRPr="00613B5E" w:rsidR="0050657B" w:rsidP="7C697F53" w:rsidRDefault="00D23C99" w14:paraId="780DE78E" w14:textId="32EDED41">
            <w:pPr>
              <w:jc w:val="left"/>
              <w:rPr>
                <w:sz w:val="22"/>
                <w:szCs w:val="22"/>
              </w:rPr>
            </w:pPr>
            <w:r w:rsidRPr="7C697F53" w:rsidR="588C2B7B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 xml:space="preserve">omawia takie zagadnienia jak: wiersz Staffa jako wyraz </w:t>
            </w:r>
            <w:r w:rsidRPr="7C697F53" w:rsidR="72FC620F">
              <w:rPr>
                <w:rStyle w:val="BoldItalic"/>
                <w:b w:val="0"/>
                <w:bCs w:val="0"/>
                <w:i w:val="0"/>
                <w:iCs w:val="0"/>
                <w:sz w:val="22"/>
                <w:szCs w:val="22"/>
              </w:rPr>
              <w:t>zafascynowania filozofią Nietzschego</w:t>
            </w:r>
            <w:r w:rsidRPr="7C697F53" w:rsidR="588C2B7B">
              <w:rPr>
                <w:rStyle w:val="BoldItalic"/>
                <w:b w:val="0"/>
                <w:bCs w:val="0"/>
                <w:i w:val="0"/>
                <w:iCs w:val="0"/>
                <w:sz w:val="22"/>
                <w:szCs w:val="22"/>
              </w:rPr>
              <w:t xml:space="preserve">, </w:t>
            </w:r>
            <w:r w:rsidRPr="7C697F53" w:rsidR="72FC620F">
              <w:rPr>
                <w:sz w:val="22"/>
                <w:szCs w:val="22"/>
              </w:rPr>
              <w:t>środki artystycznego wyrazu budujące nastrój tekstu</w:t>
            </w:r>
          </w:p>
        </w:tc>
        <w:tc>
          <w:tcPr>
            <w:tcW w:w="1548" w:type="dxa"/>
            <w:tcMar/>
          </w:tcPr>
          <w:p w:rsidRPr="00613B5E" w:rsidR="0050657B" w:rsidP="7C697F53" w:rsidRDefault="0050657B" w14:paraId="48791F88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praca z tekstem</w:t>
            </w:r>
          </w:p>
          <w:p w:rsidRPr="00613B5E" w:rsidR="0050657B" w:rsidP="7C697F53" w:rsidRDefault="0050657B" w14:paraId="69BB8270" w14:textId="6CB3AB5B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tworzenie własnego plakatu (np. lapbook)</w:t>
            </w:r>
          </w:p>
        </w:tc>
        <w:tc>
          <w:tcPr>
            <w:tcW w:w="1634" w:type="dxa"/>
            <w:tcMar/>
          </w:tcPr>
          <w:p w:rsidRPr="00613B5E" w:rsidR="0050657B" w:rsidP="7C697F53" w:rsidRDefault="0050657B" w14:paraId="59880151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podręcznik</w:t>
            </w:r>
          </w:p>
          <w:p w:rsidRPr="00613B5E" w:rsidR="0050657B" w:rsidP="7C697F53" w:rsidRDefault="0050657B" w14:paraId="51A75937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karty pracy</w:t>
            </w:r>
          </w:p>
          <w:p w:rsidRPr="00613B5E" w:rsidR="0050657B" w:rsidP="7C697F53" w:rsidRDefault="0050657B" w14:paraId="1C167630" w14:textId="38107BFB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arkusze papieru</w:t>
            </w:r>
          </w:p>
        </w:tc>
      </w:tr>
      <w:tr w:rsidRPr="00613B5E" w:rsidR="0050657B" w:rsidTr="15CE1D45" w14:paraId="16B98DC1" w14:textId="77777777">
        <w:trPr>
          <w:trHeight w:val="76"/>
        </w:trPr>
        <w:tc>
          <w:tcPr>
            <w:tcW w:w="1964" w:type="dxa"/>
            <w:tcMar/>
          </w:tcPr>
          <w:p w:rsidRPr="00613B5E" w:rsidR="0050657B" w:rsidP="0050657B" w:rsidRDefault="00426C50" w14:paraId="0CFA950D" w14:textId="2EC8080A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lastRenderedPageBreak/>
              <w:t xml:space="preserve">Afirmacja i radość życia – Leopold Staff, </w:t>
            </w:r>
            <w:r w:rsidRPr="00382CC6">
              <w:rPr>
                <w:i/>
                <w:sz w:val="22"/>
                <w:szCs w:val="22"/>
              </w:rPr>
              <w:t>Dzieciństwo</w:t>
            </w:r>
          </w:p>
        </w:tc>
        <w:tc>
          <w:tcPr>
            <w:tcW w:w="852" w:type="dxa"/>
            <w:tcMar/>
          </w:tcPr>
          <w:p w:rsidRPr="00613B5E" w:rsidR="0050657B" w:rsidP="0050657B" w:rsidRDefault="0050657B" w14:paraId="0434CD46" w14:textId="77777777">
            <w:pPr>
              <w:jc w:val="center"/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Mar/>
          </w:tcPr>
          <w:p w:rsidR="007222BA" w:rsidP="0050657B" w:rsidRDefault="0050657B" w14:paraId="71BA9322" w14:textId="77777777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I.1.1.</w:t>
            </w:r>
          </w:p>
          <w:p w:rsidR="007222BA" w:rsidP="0050657B" w:rsidRDefault="0050657B" w14:paraId="5377E84D" w14:textId="3A17C669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I.1.4.</w:t>
            </w:r>
          </w:p>
          <w:p w:rsidR="007222BA" w:rsidP="0050657B" w:rsidRDefault="0050657B" w14:paraId="2494644D" w14:textId="66214EA5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I.1.6</w:t>
            </w:r>
            <w:r w:rsidR="007222BA">
              <w:rPr>
                <w:sz w:val="22"/>
                <w:szCs w:val="22"/>
              </w:rPr>
              <w:t>.</w:t>
            </w:r>
          </w:p>
          <w:p w:rsidRPr="00613B5E" w:rsidR="0050657B" w:rsidP="0050657B" w:rsidRDefault="0050657B" w14:paraId="1CAA1C10" w14:textId="26D2EB81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I.1.2</w:t>
            </w:r>
            <w:r w:rsidR="007222BA">
              <w:rPr>
                <w:sz w:val="22"/>
                <w:szCs w:val="22"/>
              </w:rPr>
              <w:t>.</w:t>
            </w:r>
          </w:p>
        </w:tc>
        <w:tc>
          <w:tcPr>
            <w:tcW w:w="3925" w:type="dxa"/>
            <w:tcMar/>
          </w:tcPr>
          <w:p w:rsidRPr="00613B5E" w:rsidR="0050657B" w:rsidP="7C697F53" w:rsidRDefault="00D23C99" w14:paraId="2C5A58F7" w14:textId="7381A168">
            <w:pPr>
              <w:jc w:val="left"/>
              <w:rPr>
                <w:sz w:val="22"/>
                <w:szCs w:val="22"/>
              </w:rPr>
            </w:pPr>
            <w:r w:rsidRPr="7C697F53" w:rsidR="588C2B7B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pojęcia:</w:t>
            </w:r>
            <w:r w:rsidRPr="7C697F53" w:rsidR="72FC620F">
              <w:rPr>
                <w:sz w:val="22"/>
                <w:szCs w:val="22"/>
              </w:rPr>
              <w:t xml:space="preserve"> sonet, reminiscencja</w:t>
            </w:r>
          </w:p>
          <w:p w:rsidRPr="00613B5E" w:rsidR="0050657B" w:rsidP="7C697F53" w:rsidRDefault="00D23C99" w14:paraId="107C5925" w14:textId="4F1A15AE">
            <w:pPr>
              <w:jc w:val="left"/>
              <w:rPr>
                <w:sz w:val="22"/>
                <w:szCs w:val="22"/>
              </w:rPr>
            </w:pPr>
            <w:r w:rsidRPr="7C697F53" w:rsidR="588C2B7B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idealizacja obrazu dzieciństwa w utworze Leopolda Staffa</w:t>
            </w:r>
          </w:p>
          <w:p w:rsidRPr="00613B5E" w:rsidR="0050657B" w:rsidP="7C697F53" w:rsidRDefault="00D23C99" w14:paraId="0D74A71A" w14:textId="36BE9AA4">
            <w:pPr>
              <w:jc w:val="left"/>
              <w:rPr>
                <w:sz w:val="22"/>
                <w:szCs w:val="22"/>
              </w:rPr>
            </w:pPr>
            <w:r w:rsidRPr="7C697F53" w:rsidR="588C2B7B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środki artystycznego wyrazu budujące nastrój tekstu</w:t>
            </w:r>
          </w:p>
        </w:tc>
        <w:tc>
          <w:tcPr>
            <w:tcW w:w="2348" w:type="dxa"/>
            <w:tcMar/>
          </w:tcPr>
          <w:p w:rsidRPr="00613B5E" w:rsidR="0050657B" w:rsidP="7C697F53" w:rsidRDefault="00D23C99" w14:paraId="31501366" w14:textId="21ABCBEC">
            <w:pPr>
              <w:jc w:val="left"/>
              <w:rPr>
                <w:sz w:val="22"/>
                <w:szCs w:val="22"/>
              </w:rPr>
            </w:pPr>
            <w:r w:rsidRPr="7C697F53" w:rsidR="588C2B7B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wyjaśnia takie pojęcia jak: sonet, reminiscencja</w:t>
            </w:r>
          </w:p>
          <w:p w:rsidRPr="00613B5E" w:rsidR="0050657B" w:rsidP="7C697F53" w:rsidRDefault="00D23C99" w14:paraId="09E6619E" w14:textId="290680A3">
            <w:pPr>
              <w:jc w:val="left"/>
              <w:rPr>
                <w:sz w:val="22"/>
                <w:szCs w:val="22"/>
              </w:rPr>
            </w:pPr>
            <w:r w:rsidRPr="7C697F53" w:rsidR="588C2B7B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omawia takie zagadnienia jak: idealizacja obrazu dzieciństwa w utworze Leopolda Staffa</w:t>
            </w:r>
            <w:r w:rsidRPr="7C697F53" w:rsidR="588C2B7B">
              <w:rPr>
                <w:sz w:val="22"/>
                <w:szCs w:val="22"/>
              </w:rPr>
              <w:t xml:space="preserve">, </w:t>
            </w:r>
            <w:r w:rsidRPr="7C697F53" w:rsidR="72FC620F">
              <w:rPr>
                <w:sz w:val="22"/>
                <w:szCs w:val="22"/>
              </w:rPr>
              <w:t>środki artystycznego wyrazu budujące nastrój tekstu</w:t>
            </w:r>
          </w:p>
        </w:tc>
        <w:tc>
          <w:tcPr>
            <w:tcW w:w="1548" w:type="dxa"/>
            <w:tcMar/>
          </w:tcPr>
          <w:p w:rsidRPr="00613B5E" w:rsidR="0050657B" w:rsidP="7C697F53" w:rsidRDefault="00D23C99" w14:paraId="663B91BC" w14:textId="0A97C496">
            <w:pPr>
              <w:jc w:val="left"/>
              <w:rPr>
                <w:sz w:val="22"/>
                <w:szCs w:val="22"/>
              </w:rPr>
            </w:pPr>
            <w:r w:rsidRPr="7C697F53" w:rsidR="588C2B7B">
              <w:rPr>
                <w:sz w:val="22"/>
                <w:szCs w:val="22"/>
              </w:rPr>
              <w:t>–</w:t>
            </w:r>
            <w:r w:rsidRPr="7C697F53" w:rsidR="72FC620F">
              <w:rPr>
                <w:sz w:val="22"/>
                <w:szCs w:val="22"/>
              </w:rPr>
              <w:t xml:space="preserve"> praca z tekstem</w:t>
            </w:r>
          </w:p>
          <w:p w:rsidRPr="00613B5E" w:rsidR="0050657B" w:rsidP="7C697F53" w:rsidRDefault="00D23C99" w14:paraId="1652C100" w14:textId="4AF461DE">
            <w:pPr>
              <w:jc w:val="left"/>
              <w:rPr>
                <w:sz w:val="22"/>
                <w:szCs w:val="22"/>
              </w:rPr>
            </w:pPr>
            <w:r w:rsidRPr="7C697F53" w:rsidR="588C2B7B">
              <w:rPr>
                <w:sz w:val="22"/>
                <w:szCs w:val="22"/>
              </w:rPr>
              <w:t>–</w:t>
            </w:r>
            <w:r w:rsidRPr="7C697F53" w:rsidR="72FC620F">
              <w:rPr>
                <w:sz w:val="22"/>
                <w:szCs w:val="22"/>
              </w:rPr>
              <w:t xml:space="preserve"> dyskusja</w:t>
            </w:r>
          </w:p>
          <w:p w:rsidRPr="00613B5E" w:rsidR="0050657B" w:rsidP="7C697F53" w:rsidRDefault="00D23C99" w14:paraId="72039020" w14:textId="46FA6A7C">
            <w:pPr>
              <w:jc w:val="left"/>
              <w:rPr>
                <w:sz w:val="22"/>
                <w:szCs w:val="22"/>
              </w:rPr>
            </w:pPr>
            <w:r w:rsidRPr="7C697F53" w:rsidR="588C2B7B">
              <w:rPr>
                <w:sz w:val="22"/>
                <w:szCs w:val="22"/>
              </w:rPr>
              <w:t>–</w:t>
            </w:r>
            <w:r w:rsidRPr="7C697F53" w:rsidR="72FC620F">
              <w:rPr>
                <w:sz w:val="22"/>
                <w:szCs w:val="22"/>
              </w:rPr>
              <w:t xml:space="preserve"> burza mózgów</w:t>
            </w:r>
          </w:p>
        </w:tc>
        <w:tc>
          <w:tcPr>
            <w:tcW w:w="1634" w:type="dxa"/>
            <w:tcMar/>
          </w:tcPr>
          <w:p w:rsidRPr="00613B5E" w:rsidR="0050657B" w:rsidP="7C697F53" w:rsidRDefault="00D23C99" w14:paraId="0DBD08F3" w14:textId="1AD77745">
            <w:pPr>
              <w:jc w:val="left"/>
              <w:rPr>
                <w:sz w:val="22"/>
                <w:szCs w:val="22"/>
              </w:rPr>
            </w:pPr>
            <w:r w:rsidRPr="7C697F53" w:rsidR="588C2B7B">
              <w:rPr>
                <w:sz w:val="22"/>
                <w:szCs w:val="22"/>
              </w:rPr>
              <w:t>–</w:t>
            </w:r>
            <w:r w:rsidRPr="7C697F53" w:rsidR="72FC620F">
              <w:rPr>
                <w:sz w:val="22"/>
                <w:szCs w:val="22"/>
              </w:rPr>
              <w:t xml:space="preserve"> podręcznik</w:t>
            </w:r>
          </w:p>
        </w:tc>
      </w:tr>
      <w:tr w:rsidRPr="00613B5E" w:rsidR="0050657B" w:rsidTr="15CE1D45" w14:paraId="7AAACA76" w14:textId="77777777">
        <w:trPr>
          <w:trHeight w:val="76"/>
        </w:trPr>
        <w:tc>
          <w:tcPr>
            <w:tcW w:w="1964" w:type="dxa"/>
            <w:tcMar/>
          </w:tcPr>
          <w:p w:rsidR="00426C50" w:rsidP="00426C50" w:rsidRDefault="00426C50" w14:paraId="00177524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Młodopolska wieś</w:t>
            </w:r>
          </w:p>
          <w:p w:rsidR="00426C50" w:rsidP="00426C50" w:rsidRDefault="00426C50" w14:paraId="1EF59476" w14:textId="77777777">
            <w:pPr>
              <w:rPr>
                <w:sz w:val="22"/>
                <w:szCs w:val="22"/>
              </w:rPr>
            </w:pPr>
          </w:p>
          <w:p w:rsidRPr="00613B5E" w:rsidR="0050657B" w:rsidP="00426C50" w:rsidRDefault="00426C50" w14:paraId="677FDD88" w14:textId="4E4D370E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 xml:space="preserve">Powieść społeczno-obyczajowa – Władysław </w:t>
            </w:r>
            <w:r>
              <w:rPr>
                <w:sz w:val="22"/>
                <w:szCs w:val="22"/>
              </w:rPr>
              <w:t xml:space="preserve">Stanisław </w:t>
            </w:r>
            <w:r w:rsidRPr="00382CC6">
              <w:rPr>
                <w:sz w:val="22"/>
                <w:szCs w:val="22"/>
              </w:rPr>
              <w:t xml:space="preserve">Reymont, </w:t>
            </w:r>
            <w:r w:rsidRPr="00382CC6">
              <w:rPr>
                <w:i/>
                <w:sz w:val="22"/>
                <w:szCs w:val="22"/>
              </w:rPr>
              <w:t>Chłopi</w:t>
            </w:r>
          </w:p>
        </w:tc>
        <w:tc>
          <w:tcPr>
            <w:tcW w:w="852" w:type="dxa"/>
            <w:tcMar/>
          </w:tcPr>
          <w:p w:rsidRPr="00613B5E" w:rsidR="0050657B" w:rsidP="0050657B" w:rsidRDefault="0050657B" w14:paraId="2F62A1FE" w14:textId="77777777">
            <w:pPr>
              <w:jc w:val="center"/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2</w:t>
            </w:r>
          </w:p>
        </w:tc>
        <w:tc>
          <w:tcPr>
            <w:tcW w:w="1725" w:type="dxa"/>
            <w:tcMar/>
          </w:tcPr>
          <w:p w:rsidR="00A22407" w:rsidP="0050657B" w:rsidRDefault="0050657B" w14:paraId="3823A055" w14:textId="77777777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I.1.1.</w:t>
            </w:r>
          </w:p>
          <w:p w:rsidR="00A22407" w:rsidP="0050657B" w:rsidRDefault="0050657B" w14:paraId="496B0515" w14:textId="0CCAC35A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I.1.2</w:t>
            </w:r>
            <w:r w:rsidR="00A22407">
              <w:rPr>
                <w:sz w:val="22"/>
                <w:szCs w:val="22"/>
              </w:rPr>
              <w:t>.</w:t>
            </w:r>
          </w:p>
          <w:p w:rsidR="00A22407" w:rsidP="0050657B" w:rsidRDefault="0050657B" w14:paraId="2397BC41" w14:textId="77777777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I.1.4.</w:t>
            </w:r>
          </w:p>
          <w:p w:rsidR="00A22407" w:rsidP="0050657B" w:rsidRDefault="0050657B" w14:paraId="7CD1308D" w14:textId="048F9A26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I.2.1.</w:t>
            </w:r>
          </w:p>
          <w:p w:rsidR="00A22407" w:rsidP="0050657B" w:rsidRDefault="0050657B" w14:paraId="3557AAEF" w14:textId="59B50FA3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II.1.3.</w:t>
            </w:r>
          </w:p>
          <w:p w:rsidRPr="00613B5E" w:rsidR="0050657B" w:rsidP="0050657B" w:rsidRDefault="0050657B" w14:paraId="75ED6337" w14:textId="1225C60C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III.2.1</w:t>
            </w:r>
            <w:r w:rsidR="00A22407">
              <w:rPr>
                <w:sz w:val="22"/>
                <w:szCs w:val="22"/>
              </w:rPr>
              <w:t>.</w:t>
            </w:r>
          </w:p>
        </w:tc>
        <w:tc>
          <w:tcPr>
            <w:tcW w:w="3925" w:type="dxa"/>
            <w:tcMar/>
          </w:tcPr>
          <w:p w:rsidRPr="00613B5E" w:rsidR="0050657B" w:rsidP="7C697F53" w:rsidRDefault="005D5279" w14:paraId="4BB0697A" w14:textId="07369789">
            <w:pPr>
              <w:jc w:val="left"/>
              <w:rPr>
                <w:sz w:val="22"/>
                <w:szCs w:val="22"/>
              </w:rPr>
            </w:pPr>
            <w:r w:rsidRPr="7C697F53" w:rsidR="5275EA88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pojęcia:</w:t>
            </w:r>
            <w:r w:rsidRPr="7C697F53" w:rsidR="72FC620F">
              <w:rPr>
                <w:sz w:val="22"/>
                <w:szCs w:val="22"/>
              </w:rPr>
              <w:t xml:space="preserve"> chłopomania, powieść realistyczna</w:t>
            </w:r>
          </w:p>
          <w:p w:rsidRPr="00613B5E" w:rsidR="0050657B" w:rsidP="7C697F53" w:rsidRDefault="005D5279" w14:paraId="49CB5C5D" w14:textId="4E3CA299">
            <w:pPr>
              <w:jc w:val="left"/>
              <w:rPr>
                <w:sz w:val="22"/>
                <w:szCs w:val="22"/>
              </w:rPr>
            </w:pPr>
            <w:r w:rsidRPr="7C697F53" w:rsidR="5275EA88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panorama życia XIX-wiecznej wsi ukazana w utworze Reymonta (obyczaje, realia bytowania, stosunki społeczne)</w:t>
            </w:r>
          </w:p>
        </w:tc>
        <w:tc>
          <w:tcPr>
            <w:tcW w:w="2348" w:type="dxa"/>
            <w:tcMar/>
          </w:tcPr>
          <w:p w:rsidRPr="00613B5E" w:rsidR="0050657B" w:rsidP="7C697F53" w:rsidRDefault="005D5279" w14:paraId="19A33CF8" w14:textId="042B6D1B">
            <w:pPr>
              <w:jc w:val="left"/>
              <w:rPr>
                <w:sz w:val="22"/>
                <w:szCs w:val="22"/>
              </w:rPr>
            </w:pPr>
            <w:r w:rsidRPr="7C697F53" w:rsidR="5275EA88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wyjaśnia takie pojęcia jak: chłopomania, powieść realistyczna</w:t>
            </w:r>
          </w:p>
          <w:p w:rsidRPr="00613B5E" w:rsidR="0050657B" w:rsidP="7C697F53" w:rsidRDefault="005D5279" w14:paraId="4E58FB98" w14:textId="06376F88">
            <w:pPr>
              <w:jc w:val="left"/>
              <w:rPr>
                <w:sz w:val="22"/>
                <w:szCs w:val="22"/>
              </w:rPr>
            </w:pPr>
            <w:r w:rsidRPr="7C697F53" w:rsidR="5275EA88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omawia panoram</w:t>
            </w:r>
            <w:r w:rsidRPr="7C697F53" w:rsidR="5275EA88">
              <w:rPr>
                <w:sz w:val="22"/>
                <w:szCs w:val="22"/>
              </w:rPr>
              <w:t>ę</w:t>
            </w:r>
            <w:r w:rsidRPr="7C697F53" w:rsidR="72FC620F">
              <w:rPr>
                <w:sz w:val="22"/>
                <w:szCs w:val="22"/>
              </w:rPr>
              <w:t xml:space="preserve"> życia XIX-wiecznej wsi ukazana w utworze Reymonta (obyczaje, realia bytowania, stosunki społeczne)</w:t>
            </w:r>
          </w:p>
        </w:tc>
        <w:tc>
          <w:tcPr>
            <w:tcW w:w="1548" w:type="dxa"/>
            <w:tcMar/>
          </w:tcPr>
          <w:p w:rsidRPr="00613B5E" w:rsidR="0050657B" w:rsidP="7C697F53" w:rsidRDefault="0050657B" w14:paraId="46B8E87C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eksplikacja tekstu</w:t>
            </w:r>
          </w:p>
          <w:p w:rsidRPr="00613B5E" w:rsidR="0050657B" w:rsidP="7C697F53" w:rsidRDefault="0050657B" w14:paraId="3EBBB6F6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praca w grupach</w:t>
            </w:r>
          </w:p>
        </w:tc>
        <w:tc>
          <w:tcPr>
            <w:tcW w:w="1634" w:type="dxa"/>
            <w:tcMar/>
          </w:tcPr>
          <w:p w:rsidRPr="00613B5E" w:rsidR="0050657B" w:rsidP="7C697F53" w:rsidRDefault="0050657B" w14:paraId="4266D402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podręcznik</w:t>
            </w:r>
          </w:p>
          <w:p w:rsidRPr="00613B5E" w:rsidR="0050657B" w:rsidP="7C697F53" w:rsidRDefault="0050657B" w14:paraId="7DE025FE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słowniki</w:t>
            </w:r>
          </w:p>
        </w:tc>
      </w:tr>
      <w:tr w:rsidRPr="00613B5E" w:rsidR="0050657B" w:rsidTr="15CE1D45" w14:paraId="4009B456" w14:textId="77777777">
        <w:trPr>
          <w:trHeight w:val="76"/>
        </w:trPr>
        <w:tc>
          <w:tcPr>
            <w:tcW w:w="1964" w:type="dxa"/>
            <w:tcMar/>
          </w:tcPr>
          <w:p w:rsidRPr="00613B5E" w:rsidR="0050657B" w:rsidP="0050657B" w:rsidRDefault="00426C50" w14:paraId="05261BF0" w14:textId="7A7336D6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>Sposób przedstawi</w:t>
            </w:r>
            <w:r>
              <w:rPr>
                <w:sz w:val="22"/>
                <w:szCs w:val="22"/>
              </w:rPr>
              <w:t>a</w:t>
            </w:r>
            <w:r w:rsidRPr="00382CC6">
              <w:rPr>
                <w:sz w:val="22"/>
                <w:szCs w:val="22"/>
              </w:rPr>
              <w:t xml:space="preserve">nia i rola przyrody w życiu chłopa – Władysław </w:t>
            </w:r>
            <w:r>
              <w:rPr>
                <w:sz w:val="22"/>
                <w:szCs w:val="22"/>
              </w:rPr>
              <w:t xml:space="preserve">Stanisław </w:t>
            </w:r>
            <w:r w:rsidRPr="00382CC6">
              <w:rPr>
                <w:sz w:val="22"/>
                <w:szCs w:val="22"/>
              </w:rPr>
              <w:t xml:space="preserve">Reymont, </w:t>
            </w:r>
            <w:r w:rsidRPr="00382CC6">
              <w:rPr>
                <w:i/>
                <w:sz w:val="22"/>
                <w:szCs w:val="22"/>
              </w:rPr>
              <w:t>Chłopi</w:t>
            </w:r>
          </w:p>
        </w:tc>
        <w:tc>
          <w:tcPr>
            <w:tcW w:w="852" w:type="dxa"/>
            <w:tcMar/>
          </w:tcPr>
          <w:p w:rsidRPr="00613B5E" w:rsidR="0050657B" w:rsidP="0050657B" w:rsidRDefault="0050657B" w14:paraId="220A7E76" w14:textId="77777777">
            <w:pPr>
              <w:jc w:val="center"/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2</w:t>
            </w:r>
          </w:p>
        </w:tc>
        <w:tc>
          <w:tcPr>
            <w:tcW w:w="1725" w:type="dxa"/>
            <w:tcMar/>
          </w:tcPr>
          <w:p w:rsidR="00805C42" w:rsidP="0050657B" w:rsidRDefault="0050657B" w14:paraId="56EBAC53" w14:textId="6EE29162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I.1.1.</w:t>
            </w:r>
          </w:p>
          <w:p w:rsidR="00805C42" w:rsidP="0050657B" w:rsidRDefault="0050657B" w14:paraId="02328B5B" w14:textId="1247F20E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I.1.2</w:t>
            </w:r>
            <w:r w:rsidR="00805C42">
              <w:rPr>
                <w:sz w:val="22"/>
                <w:szCs w:val="22"/>
              </w:rPr>
              <w:t>.</w:t>
            </w:r>
          </w:p>
          <w:p w:rsidR="00805C42" w:rsidP="0050657B" w:rsidRDefault="0050657B" w14:paraId="1CB1DFC7" w14:textId="6D1DB6A2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I.1.4.</w:t>
            </w:r>
          </w:p>
          <w:p w:rsidR="00805C42" w:rsidP="0050657B" w:rsidRDefault="0050657B" w14:paraId="47AE36E2" w14:textId="6818DBB7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I.2.1.</w:t>
            </w:r>
          </w:p>
          <w:p w:rsidR="00805C42" w:rsidP="0050657B" w:rsidRDefault="0050657B" w14:paraId="181F8590" w14:textId="65A79DE6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II.1.3.</w:t>
            </w:r>
          </w:p>
          <w:p w:rsidRPr="00613B5E" w:rsidR="0050657B" w:rsidP="0050657B" w:rsidRDefault="0050657B" w14:paraId="07A23828" w14:textId="6A617C7C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III.2.1</w:t>
            </w:r>
            <w:r w:rsidR="00805C42">
              <w:rPr>
                <w:sz w:val="22"/>
                <w:szCs w:val="22"/>
              </w:rPr>
              <w:t>.</w:t>
            </w:r>
          </w:p>
        </w:tc>
        <w:tc>
          <w:tcPr>
            <w:tcW w:w="3925" w:type="dxa"/>
            <w:tcMar/>
          </w:tcPr>
          <w:p w:rsidRPr="00613B5E" w:rsidR="0050657B" w:rsidP="7C697F53" w:rsidRDefault="005D5279" w14:paraId="41A078E6" w14:textId="5D46F74E">
            <w:pPr>
              <w:jc w:val="left"/>
              <w:rPr>
                <w:sz w:val="22"/>
                <w:szCs w:val="22"/>
              </w:rPr>
            </w:pPr>
            <w:r w:rsidRPr="7C697F53" w:rsidR="5275EA88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rola przyrody w życiu bohaterów powieści Reymonta</w:t>
            </w:r>
          </w:p>
          <w:p w:rsidRPr="00613B5E" w:rsidR="0050657B" w:rsidP="7C697F53" w:rsidRDefault="005D5279" w14:paraId="07842967" w14:textId="46F0D7F0">
            <w:pPr>
              <w:jc w:val="left"/>
              <w:rPr>
                <w:sz w:val="22"/>
                <w:szCs w:val="22"/>
              </w:rPr>
            </w:pPr>
            <w:r w:rsidRPr="7C697F53" w:rsidR="5275EA88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środki językowe służące w prezentowania obrazu przyrody</w:t>
            </w:r>
          </w:p>
          <w:p w:rsidRPr="00613B5E" w:rsidR="0050657B" w:rsidP="7C697F53" w:rsidRDefault="005D5279" w14:paraId="743513BB" w14:textId="1D3B64CA">
            <w:pPr>
              <w:jc w:val="left"/>
              <w:rPr>
                <w:sz w:val="22"/>
                <w:szCs w:val="22"/>
              </w:rPr>
            </w:pPr>
            <w:r w:rsidRPr="7C697F53" w:rsidR="5275EA88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symbolizm, ekspresjonizm a obrazy przyrody w powieści Reymonta</w:t>
            </w:r>
          </w:p>
        </w:tc>
        <w:tc>
          <w:tcPr>
            <w:tcW w:w="2348" w:type="dxa"/>
            <w:tcMar/>
          </w:tcPr>
          <w:p w:rsidRPr="00613B5E" w:rsidR="0050657B" w:rsidP="7C697F53" w:rsidRDefault="005D5279" w14:paraId="5431CFF5" w14:textId="3B0D9B28">
            <w:pPr>
              <w:jc w:val="left"/>
              <w:rPr>
                <w:sz w:val="22"/>
                <w:szCs w:val="22"/>
              </w:rPr>
            </w:pPr>
            <w:r w:rsidRPr="7C697F53" w:rsidR="5275EA88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omawia takie zagadnienia jak: rola przyrody w życiu bohaterów powieści Reymonta</w:t>
            </w:r>
            <w:r w:rsidRPr="7C697F53" w:rsidR="5275EA88">
              <w:rPr>
                <w:sz w:val="22"/>
                <w:szCs w:val="22"/>
              </w:rPr>
              <w:t xml:space="preserve">, </w:t>
            </w:r>
            <w:r w:rsidRPr="7C697F53" w:rsidR="72FC620F">
              <w:rPr>
                <w:sz w:val="22"/>
                <w:szCs w:val="22"/>
              </w:rPr>
              <w:t>środki językowe służące w prezentowania obrazu przyrody</w:t>
            </w:r>
            <w:r w:rsidRPr="7C697F53" w:rsidR="5275EA88">
              <w:rPr>
                <w:sz w:val="22"/>
                <w:szCs w:val="22"/>
              </w:rPr>
              <w:t xml:space="preserve">, </w:t>
            </w:r>
            <w:r w:rsidRPr="7C697F53" w:rsidR="72FC620F">
              <w:rPr>
                <w:sz w:val="22"/>
                <w:szCs w:val="22"/>
              </w:rPr>
              <w:t>symbolizm, ekspresjonizm a obrazy przyrody w powieści Reymonta</w:t>
            </w:r>
          </w:p>
        </w:tc>
        <w:tc>
          <w:tcPr>
            <w:tcW w:w="1548" w:type="dxa"/>
            <w:tcMar/>
          </w:tcPr>
          <w:p w:rsidRPr="00613B5E" w:rsidR="0050657B" w:rsidP="7C697F53" w:rsidRDefault="0050657B" w14:paraId="1603BB3B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praca z tekstem</w:t>
            </w:r>
          </w:p>
          <w:p w:rsidRPr="00613B5E" w:rsidR="0050657B" w:rsidP="7C697F53" w:rsidRDefault="0050657B" w14:paraId="28327604" w14:textId="1406116B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</w:t>
            </w:r>
            <w:r w:rsidRPr="7C697F53" w:rsidR="5275EA88">
              <w:rPr>
                <w:rFonts w:ascii="Times New Roman" w:hAnsi="Times New Roman" w:cs="Times New Roman"/>
              </w:rPr>
              <w:t xml:space="preserve"> </w:t>
            </w:r>
            <w:r w:rsidRPr="7C697F53" w:rsidR="72FC620F">
              <w:rPr>
                <w:rFonts w:ascii="Times New Roman" w:hAnsi="Times New Roman" w:cs="Times New Roman"/>
              </w:rPr>
              <w:t>dyskusja problemowa</w:t>
            </w:r>
          </w:p>
          <w:p w:rsidRPr="00613B5E" w:rsidR="0050657B" w:rsidP="7C697F53" w:rsidRDefault="0050657B" w14:paraId="32E6380B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praca w grupach</w:t>
            </w:r>
          </w:p>
        </w:tc>
        <w:tc>
          <w:tcPr>
            <w:tcW w:w="1634" w:type="dxa"/>
            <w:tcMar/>
          </w:tcPr>
          <w:p w:rsidRPr="00613B5E" w:rsidR="0050657B" w:rsidP="7C697F53" w:rsidRDefault="0050657B" w14:paraId="4500C780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podręcznik</w:t>
            </w:r>
          </w:p>
          <w:p w:rsidRPr="00613B5E" w:rsidR="0050657B" w:rsidP="7C697F53" w:rsidRDefault="0050657B" w14:paraId="49F25A9B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słowniki</w:t>
            </w:r>
          </w:p>
          <w:p w:rsidRPr="00613B5E" w:rsidR="0050657B" w:rsidP="7C697F53" w:rsidRDefault="0050657B" w14:paraId="76365693" w14:textId="47D6FF13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karty pracy</w:t>
            </w:r>
          </w:p>
        </w:tc>
      </w:tr>
      <w:tr w:rsidRPr="00613B5E" w:rsidR="0050657B" w:rsidTr="15CE1D45" w14:paraId="6967D35A" w14:textId="77777777">
        <w:trPr>
          <w:trHeight w:val="76"/>
        </w:trPr>
        <w:tc>
          <w:tcPr>
            <w:tcW w:w="1964" w:type="dxa"/>
            <w:tcMar/>
          </w:tcPr>
          <w:p w:rsidRPr="00613B5E" w:rsidR="0050657B" w:rsidP="0050657B" w:rsidRDefault="00426C50" w14:paraId="4F580E20" w14:textId="1632937B">
            <w:pPr>
              <w:rPr>
                <w:sz w:val="22"/>
                <w:szCs w:val="22"/>
              </w:rPr>
            </w:pPr>
            <w:r w:rsidRPr="00382CC6">
              <w:rPr>
                <w:sz w:val="22"/>
                <w:szCs w:val="22"/>
              </w:rPr>
              <w:t xml:space="preserve">Mitologizacja i tradycja – Władysław </w:t>
            </w:r>
            <w:r>
              <w:rPr>
                <w:sz w:val="22"/>
                <w:szCs w:val="22"/>
              </w:rPr>
              <w:t xml:space="preserve">Stanisław </w:t>
            </w:r>
            <w:r w:rsidRPr="00382CC6">
              <w:rPr>
                <w:sz w:val="22"/>
                <w:szCs w:val="22"/>
              </w:rPr>
              <w:t xml:space="preserve">Reymont, </w:t>
            </w:r>
            <w:r w:rsidRPr="00382CC6">
              <w:rPr>
                <w:i/>
                <w:sz w:val="22"/>
                <w:szCs w:val="22"/>
              </w:rPr>
              <w:t>Chłopi</w:t>
            </w:r>
          </w:p>
        </w:tc>
        <w:tc>
          <w:tcPr>
            <w:tcW w:w="852" w:type="dxa"/>
            <w:tcMar/>
          </w:tcPr>
          <w:p w:rsidRPr="00613B5E" w:rsidR="0050657B" w:rsidP="0050657B" w:rsidRDefault="0050657B" w14:paraId="0022B506" w14:textId="77777777">
            <w:pPr>
              <w:jc w:val="center"/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Mar/>
          </w:tcPr>
          <w:p w:rsidR="0094642B" w:rsidP="0050657B" w:rsidRDefault="0050657B" w14:paraId="5D217263" w14:textId="77777777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I.1.1.</w:t>
            </w:r>
          </w:p>
          <w:p w:rsidR="0094642B" w:rsidP="0050657B" w:rsidRDefault="0050657B" w14:paraId="729A6F21" w14:textId="49949FA6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I.1.2</w:t>
            </w:r>
            <w:r w:rsidR="0094642B">
              <w:rPr>
                <w:sz w:val="22"/>
                <w:szCs w:val="22"/>
              </w:rPr>
              <w:t>.</w:t>
            </w:r>
          </w:p>
          <w:p w:rsidR="0094642B" w:rsidP="0050657B" w:rsidRDefault="0050657B" w14:paraId="7B0BCFBF" w14:textId="77777777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I.1.4.</w:t>
            </w:r>
          </w:p>
          <w:p w:rsidR="0094642B" w:rsidP="0050657B" w:rsidRDefault="0050657B" w14:paraId="6EC343F4" w14:textId="26D24354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I.2.1.</w:t>
            </w:r>
          </w:p>
          <w:p w:rsidR="0094642B" w:rsidP="0050657B" w:rsidRDefault="0050657B" w14:paraId="6912AD7B" w14:textId="6B6DADE0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t>II.1.3.</w:t>
            </w:r>
          </w:p>
          <w:p w:rsidRPr="00613B5E" w:rsidR="0050657B" w:rsidP="0050657B" w:rsidRDefault="0050657B" w14:paraId="4E876106" w14:textId="65BD732D">
            <w:pPr>
              <w:rPr>
                <w:sz w:val="22"/>
                <w:szCs w:val="22"/>
              </w:rPr>
            </w:pPr>
            <w:r w:rsidRPr="00613B5E">
              <w:rPr>
                <w:sz w:val="22"/>
                <w:szCs w:val="22"/>
              </w:rPr>
              <w:lastRenderedPageBreak/>
              <w:t>III.2.1</w:t>
            </w:r>
            <w:r w:rsidR="0094642B">
              <w:rPr>
                <w:sz w:val="22"/>
                <w:szCs w:val="22"/>
              </w:rPr>
              <w:t>.</w:t>
            </w:r>
          </w:p>
        </w:tc>
        <w:tc>
          <w:tcPr>
            <w:tcW w:w="3925" w:type="dxa"/>
            <w:tcMar/>
          </w:tcPr>
          <w:p w:rsidRPr="00613B5E" w:rsidR="0050657B" w:rsidP="7C697F53" w:rsidRDefault="007A707E" w14:paraId="74C1F9DF" w14:textId="7143EEC4">
            <w:pPr>
              <w:jc w:val="left"/>
              <w:rPr>
                <w:sz w:val="22"/>
                <w:szCs w:val="22"/>
              </w:rPr>
            </w:pPr>
            <w:r w:rsidRPr="7C697F53" w:rsidR="3CF1159C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pojęcia: mitologizacja</w:t>
            </w:r>
            <w:r w:rsidRPr="7C697F53" w:rsidR="72FC620F">
              <w:rPr>
                <w:sz w:val="22"/>
                <w:szCs w:val="22"/>
              </w:rPr>
              <w:t>, sakralizacja, epopeja chłopska</w:t>
            </w:r>
          </w:p>
          <w:p w:rsidRPr="00613B5E" w:rsidR="0050657B" w:rsidP="7C697F53" w:rsidRDefault="007A707E" w14:paraId="0385D74E" w14:textId="001ED547">
            <w:pPr>
              <w:jc w:val="left"/>
              <w:rPr>
                <w:sz w:val="22"/>
                <w:szCs w:val="22"/>
              </w:rPr>
            </w:pPr>
            <w:r w:rsidRPr="7C697F53" w:rsidR="3CF1159C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sposoby prezentacji tradycji w utworze Reymonta</w:t>
            </w:r>
          </w:p>
          <w:p w:rsidRPr="00613B5E" w:rsidR="0050657B" w:rsidP="7C697F53" w:rsidRDefault="007A707E" w14:paraId="40A18063" w14:textId="727B3C72">
            <w:pPr>
              <w:jc w:val="left"/>
              <w:rPr>
                <w:sz w:val="22"/>
                <w:szCs w:val="22"/>
              </w:rPr>
            </w:pPr>
            <w:r w:rsidRPr="7C697F53" w:rsidR="3CF1159C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elementy mitologizacji w tekście Reymonta oraz jej funkcje</w:t>
            </w:r>
          </w:p>
        </w:tc>
        <w:tc>
          <w:tcPr>
            <w:tcW w:w="2348" w:type="dxa"/>
            <w:tcMar/>
          </w:tcPr>
          <w:p w:rsidRPr="00613B5E" w:rsidR="0050657B" w:rsidP="7C697F53" w:rsidRDefault="007A707E" w14:paraId="08375DE5" w14:textId="4296F839">
            <w:pPr>
              <w:jc w:val="left"/>
              <w:rPr>
                <w:sz w:val="22"/>
                <w:szCs w:val="22"/>
              </w:rPr>
            </w:pPr>
            <w:r w:rsidRPr="7C697F53" w:rsidR="3CF1159C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wyjaśnia takie pojęcia jak: mitologizacja, sakralizacja, epopeja chłopska</w:t>
            </w:r>
          </w:p>
          <w:p w:rsidRPr="00613B5E" w:rsidR="0050657B" w:rsidP="7C697F53" w:rsidRDefault="007A707E" w14:paraId="3DC2989A" w14:textId="032EEE36">
            <w:pPr>
              <w:jc w:val="left"/>
              <w:rPr>
                <w:sz w:val="22"/>
                <w:szCs w:val="22"/>
              </w:rPr>
            </w:pPr>
            <w:r w:rsidRPr="7C697F53" w:rsidR="3CF1159C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omawia takie zagadnienia jak: sposoby prezentacji tradycji w utworze Reymonta</w:t>
            </w:r>
            <w:r w:rsidRPr="7C697F53" w:rsidR="3CF1159C">
              <w:rPr>
                <w:sz w:val="22"/>
                <w:szCs w:val="22"/>
              </w:rPr>
              <w:t xml:space="preserve">, </w:t>
            </w:r>
            <w:r w:rsidRPr="7C697F53" w:rsidR="72FC620F">
              <w:rPr>
                <w:sz w:val="22"/>
                <w:szCs w:val="22"/>
              </w:rPr>
              <w:t>elementy mitologizacji w tekście Reymonta oraz jej funkcje</w:t>
            </w:r>
          </w:p>
        </w:tc>
        <w:tc>
          <w:tcPr>
            <w:tcW w:w="1548" w:type="dxa"/>
            <w:tcMar/>
          </w:tcPr>
          <w:p w:rsidRPr="00613B5E" w:rsidR="0050657B" w:rsidP="7C697F53" w:rsidRDefault="0050657B" w14:paraId="6D652DCD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eksplikacja tekstu</w:t>
            </w:r>
          </w:p>
          <w:p w:rsidRPr="00613B5E" w:rsidR="0050657B" w:rsidP="7C697F53" w:rsidRDefault="0050657B" w14:paraId="5D9AF3DA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praca w grupach</w:t>
            </w:r>
          </w:p>
        </w:tc>
        <w:tc>
          <w:tcPr>
            <w:tcW w:w="1634" w:type="dxa"/>
            <w:tcMar/>
          </w:tcPr>
          <w:p w:rsidRPr="00613B5E" w:rsidR="0050657B" w:rsidP="7C697F53" w:rsidRDefault="0050657B" w14:paraId="1C89DF12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podręcznik</w:t>
            </w:r>
          </w:p>
          <w:p w:rsidRPr="00613B5E" w:rsidR="0050657B" w:rsidP="7C697F53" w:rsidRDefault="0050657B" w14:paraId="703F6617" w14:textId="77777777">
            <w:pPr>
              <w:pStyle w:val="Bezodstpw"/>
              <w:jc w:val="left"/>
              <w:rPr>
                <w:rFonts w:ascii="Times New Roman" w:hAnsi="Times New Roman" w:cs="Times New Roman"/>
              </w:rPr>
            </w:pPr>
            <w:r w:rsidRPr="7C697F53" w:rsidR="72FC620F">
              <w:rPr>
                <w:rFonts w:ascii="Times New Roman" w:hAnsi="Times New Roman" w:cs="Times New Roman"/>
              </w:rPr>
              <w:t>– słowniki</w:t>
            </w:r>
          </w:p>
        </w:tc>
      </w:tr>
      <w:tr w:rsidRPr="00613B5E" w:rsidR="0050657B" w:rsidTr="15CE1D45" w14:paraId="20AE01F9" w14:textId="77777777">
        <w:trPr>
          <w:trHeight w:val="76"/>
        </w:trPr>
        <w:tc>
          <w:tcPr>
            <w:tcW w:w="1964" w:type="dxa"/>
            <w:tcMar/>
          </w:tcPr>
          <w:p w:rsidRPr="00837DEA" w:rsidR="0050657B" w:rsidP="0050657B" w:rsidRDefault="0050657B" w14:paraId="4F2410A4" w14:textId="77777777">
            <w:pPr>
              <w:rPr>
                <w:sz w:val="22"/>
                <w:szCs w:val="22"/>
              </w:rPr>
            </w:pPr>
            <w:r w:rsidRPr="00837DEA">
              <w:rPr>
                <w:sz w:val="22"/>
                <w:szCs w:val="22"/>
              </w:rPr>
              <w:t>Sprawdź, ile wiesz</w:t>
            </w:r>
          </w:p>
        </w:tc>
        <w:tc>
          <w:tcPr>
            <w:tcW w:w="852" w:type="dxa"/>
            <w:tcMar/>
          </w:tcPr>
          <w:p w:rsidRPr="00837DEA" w:rsidR="0050657B" w:rsidP="0050657B" w:rsidRDefault="0050657B" w14:paraId="359F4177" w14:textId="77777777">
            <w:pPr>
              <w:jc w:val="center"/>
              <w:rPr>
                <w:sz w:val="22"/>
                <w:szCs w:val="22"/>
              </w:rPr>
            </w:pPr>
            <w:r w:rsidRPr="00837DEA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Mar/>
          </w:tcPr>
          <w:p w:rsidRPr="00837DEA" w:rsidR="0050657B" w:rsidP="0050657B" w:rsidRDefault="0050657B" w14:paraId="399F3C8F" w14:textId="0CB539B5">
            <w:pPr>
              <w:rPr>
                <w:sz w:val="22"/>
                <w:szCs w:val="22"/>
              </w:rPr>
            </w:pPr>
            <w:r w:rsidRPr="00837DEA">
              <w:rPr>
                <w:sz w:val="22"/>
                <w:szCs w:val="22"/>
              </w:rPr>
              <w:t>IV.1</w:t>
            </w:r>
            <w:r w:rsidR="007E2AF1">
              <w:rPr>
                <w:sz w:val="22"/>
                <w:szCs w:val="22"/>
              </w:rPr>
              <w:t>.</w:t>
            </w:r>
          </w:p>
          <w:p w:rsidRPr="00837DEA" w:rsidR="0050657B" w:rsidP="0050657B" w:rsidRDefault="0050657B" w14:paraId="2CE31AFC" w14:textId="1F737C52">
            <w:pPr>
              <w:rPr>
                <w:sz w:val="22"/>
                <w:szCs w:val="22"/>
              </w:rPr>
            </w:pPr>
            <w:r w:rsidRPr="00837DEA">
              <w:rPr>
                <w:sz w:val="22"/>
                <w:szCs w:val="22"/>
              </w:rPr>
              <w:t>IV.2</w:t>
            </w:r>
            <w:r w:rsidR="007E2AF1">
              <w:rPr>
                <w:sz w:val="22"/>
                <w:szCs w:val="22"/>
              </w:rPr>
              <w:t>.</w:t>
            </w:r>
          </w:p>
          <w:p w:rsidRPr="00837DEA" w:rsidR="0050657B" w:rsidP="0050657B" w:rsidRDefault="0050657B" w14:paraId="1F8EF1A4" w14:textId="2C7505AB">
            <w:pPr>
              <w:rPr>
                <w:sz w:val="22"/>
                <w:szCs w:val="22"/>
              </w:rPr>
            </w:pPr>
            <w:r w:rsidRPr="00837DEA">
              <w:rPr>
                <w:sz w:val="22"/>
                <w:szCs w:val="22"/>
              </w:rPr>
              <w:t>IV.3</w:t>
            </w:r>
            <w:r w:rsidR="007E2AF1">
              <w:rPr>
                <w:sz w:val="22"/>
                <w:szCs w:val="22"/>
              </w:rPr>
              <w:t>.</w:t>
            </w:r>
          </w:p>
          <w:p w:rsidRPr="00837DEA" w:rsidR="0050657B" w:rsidP="0050657B" w:rsidRDefault="0050657B" w14:paraId="49D8EDFB" w14:textId="20674D96">
            <w:pPr>
              <w:rPr>
                <w:sz w:val="22"/>
                <w:szCs w:val="22"/>
              </w:rPr>
            </w:pPr>
            <w:r w:rsidRPr="00837DEA">
              <w:rPr>
                <w:sz w:val="22"/>
                <w:szCs w:val="22"/>
              </w:rPr>
              <w:t>IV.4</w:t>
            </w:r>
            <w:r w:rsidR="007E2AF1">
              <w:rPr>
                <w:sz w:val="22"/>
                <w:szCs w:val="22"/>
              </w:rPr>
              <w:t>.</w:t>
            </w:r>
          </w:p>
          <w:p w:rsidRPr="00837DEA" w:rsidR="0050657B" w:rsidP="0050657B" w:rsidRDefault="0050657B" w14:paraId="222E8203" w14:textId="36182C83">
            <w:pPr>
              <w:rPr>
                <w:sz w:val="22"/>
                <w:szCs w:val="22"/>
              </w:rPr>
            </w:pPr>
            <w:r w:rsidRPr="00837DEA">
              <w:rPr>
                <w:sz w:val="22"/>
                <w:szCs w:val="22"/>
              </w:rPr>
              <w:t>IV.5</w:t>
            </w:r>
            <w:r w:rsidR="007E2AF1">
              <w:rPr>
                <w:sz w:val="22"/>
                <w:szCs w:val="22"/>
              </w:rPr>
              <w:t>.</w:t>
            </w:r>
          </w:p>
        </w:tc>
        <w:tc>
          <w:tcPr>
            <w:tcW w:w="3925" w:type="dxa"/>
            <w:tcMar/>
          </w:tcPr>
          <w:p w:rsidRPr="00837DEA" w:rsidR="0050657B" w:rsidP="7C697F53" w:rsidRDefault="0050657B" w14:paraId="6D3E8008" w14:textId="77777777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348" w:type="dxa"/>
            <w:tcMar/>
          </w:tcPr>
          <w:p w:rsidRPr="00837DEA" w:rsidR="0050657B" w:rsidP="7C697F53" w:rsidRDefault="007A707E" w14:paraId="11C2B609" w14:textId="3171A68D">
            <w:pPr>
              <w:jc w:val="left"/>
              <w:rPr>
                <w:sz w:val="22"/>
                <w:szCs w:val="22"/>
              </w:rPr>
            </w:pPr>
            <w:r w:rsidRPr="7C697F53" w:rsidR="3CF1159C">
              <w:rPr>
                <w:sz w:val="22"/>
                <w:szCs w:val="22"/>
              </w:rPr>
              <w:t xml:space="preserve">– </w:t>
            </w:r>
            <w:r w:rsidRPr="7C697F53" w:rsidR="72FC620F">
              <w:rPr>
                <w:sz w:val="22"/>
                <w:szCs w:val="22"/>
              </w:rPr>
              <w:t>powtarza i utrwala wiadomości</w:t>
            </w:r>
          </w:p>
          <w:p w:rsidRPr="00837DEA" w:rsidR="0050657B" w:rsidP="7C697F53" w:rsidRDefault="0050657B" w14:paraId="75CE25F2" w14:textId="700F4610">
            <w:pPr>
              <w:jc w:val="left"/>
              <w:rPr>
                <w:sz w:val="22"/>
                <w:szCs w:val="22"/>
              </w:rPr>
            </w:pPr>
            <w:r w:rsidRPr="7C697F53" w:rsidR="72FC620F">
              <w:rPr>
                <w:sz w:val="22"/>
                <w:szCs w:val="22"/>
              </w:rPr>
              <w:t>–</w:t>
            </w:r>
            <w:r w:rsidRPr="7C697F53" w:rsidR="3CF1159C">
              <w:rPr>
                <w:sz w:val="22"/>
                <w:szCs w:val="22"/>
              </w:rPr>
              <w:t xml:space="preserve"> </w:t>
            </w:r>
            <w:r w:rsidRPr="7C697F53" w:rsidR="72FC620F">
              <w:rPr>
                <w:sz w:val="22"/>
                <w:szCs w:val="22"/>
              </w:rPr>
              <w:t>dokonuje selekcji informacji</w:t>
            </w:r>
          </w:p>
        </w:tc>
        <w:tc>
          <w:tcPr>
            <w:tcW w:w="1548" w:type="dxa"/>
            <w:tcMar/>
          </w:tcPr>
          <w:p w:rsidRPr="00837DEA" w:rsidR="0050657B" w:rsidP="7C697F53" w:rsidRDefault="007A707E" w14:paraId="10F7FC19" w14:textId="44A8850A">
            <w:pPr>
              <w:jc w:val="left"/>
              <w:rPr>
                <w:sz w:val="22"/>
                <w:szCs w:val="22"/>
              </w:rPr>
            </w:pPr>
            <w:r w:rsidRPr="7C697F53" w:rsidR="3CF1159C">
              <w:rPr>
                <w:sz w:val="22"/>
                <w:szCs w:val="22"/>
              </w:rPr>
              <w:t>–</w:t>
            </w:r>
            <w:r w:rsidRPr="7C697F53" w:rsidR="72FC620F">
              <w:rPr>
                <w:sz w:val="22"/>
                <w:szCs w:val="22"/>
              </w:rPr>
              <w:t xml:space="preserve"> praca w grupach</w:t>
            </w:r>
          </w:p>
        </w:tc>
        <w:tc>
          <w:tcPr>
            <w:tcW w:w="1634" w:type="dxa"/>
            <w:tcMar/>
          </w:tcPr>
          <w:p w:rsidRPr="00837DEA" w:rsidR="0050657B" w:rsidP="7C697F53" w:rsidRDefault="007A707E" w14:paraId="5030EE5F" w14:textId="7B0EBFAF">
            <w:pPr>
              <w:jc w:val="left"/>
              <w:rPr>
                <w:sz w:val="22"/>
                <w:szCs w:val="22"/>
              </w:rPr>
            </w:pPr>
            <w:r w:rsidRPr="7C697F53" w:rsidR="3CF1159C">
              <w:rPr>
                <w:sz w:val="22"/>
                <w:szCs w:val="22"/>
              </w:rPr>
              <w:t>–</w:t>
            </w:r>
            <w:r w:rsidRPr="7C697F53" w:rsidR="72FC620F">
              <w:rPr>
                <w:sz w:val="22"/>
                <w:szCs w:val="22"/>
              </w:rPr>
              <w:t xml:space="preserve"> podręcznik</w:t>
            </w:r>
            <w:bookmarkStart w:name="_GoBack" w:id="0"/>
            <w:bookmarkEnd w:id="0"/>
          </w:p>
        </w:tc>
      </w:tr>
      <w:tr w:rsidRPr="00613B5E" w:rsidR="0050657B" w:rsidTr="15CE1D45" w14:paraId="494038D4" w14:textId="77777777">
        <w:trPr>
          <w:trHeight w:val="76"/>
        </w:trPr>
        <w:tc>
          <w:tcPr>
            <w:tcW w:w="13996" w:type="dxa"/>
            <w:gridSpan w:val="7"/>
            <w:shd w:val="clear" w:color="auto" w:fill="D9D9D9" w:themeFill="background1" w:themeFillShade="D9"/>
            <w:tcMar/>
          </w:tcPr>
          <w:p w:rsidRPr="00613B5E" w:rsidR="0050657B" w:rsidP="7C697F53" w:rsidRDefault="0050657B" w14:paraId="4E8E6EDF" w14:textId="77777777">
            <w:pPr>
              <w:ind w:left="7080"/>
              <w:rPr>
                <w:b w:val="1"/>
                <w:bCs w:val="1"/>
                <w:sz w:val="22"/>
                <w:szCs w:val="22"/>
              </w:rPr>
            </w:pPr>
            <w:r w:rsidRPr="7FA9A586" w:rsidR="72FC620F">
              <w:rPr>
                <w:b w:val="1"/>
                <w:bCs w:val="1"/>
                <w:sz w:val="22"/>
                <w:szCs w:val="22"/>
              </w:rPr>
              <w:t xml:space="preserve">ŁĄCZNIE: </w:t>
            </w:r>
            <w:r w:rsidRPr="7FA9A586" w:rsidR="72FC620F">
              <w:rPr>
                <w:b w:val="1"/>
                <w:bCs w:val="1"/>
                <w:sz w:val="22"/>
                <w:szCs w:val="22"/>
                <w:highlight w:val="yellow"/>
              </w:rPr>
              <w:t>68</w:t>
            </w:r>
            <w:r w:rsidRPr="7FA9A586" w:rsidR="72FC620F">
              <w:rPr>
                <w:b w:val="1"/>
                <w:bCs w:val="1"/>
                <w:sz w:val="22"/>
                <w:szCs w:val="22"/>
                <w:highlight w:val="yellow"/>
              </w:rPr>
              <w:t xml:space="preserve"> godzin</w:t>
            </w:r>
            <w:r w:rsidRPr="7FA9A586" w:rsidR="72FC620F">
              <w:rPr>
                <w:b w:val="1"/>
                <w:bCs w:val="1"/>
                <w:sz w:val="22"/>
                <w:szCs w:val="22"/>
              </w:rPr>
              <w:t xml:space="preserve"> dydaktycznych </w:t>
            </w:r>
          </w:p>
        </w:tc>
      </w:tr>
    </w:tbl>
    <w:p w:rsidRPr="00613B5E" w:rsidR="00FD3F8E" w:rsidRDefault="00FD3F8E" w14:paraId="4DEE88FD" w14:textId="77777777">
      <w:pPr>
        <w:rPr>
          <w:sz w:val="22"/>
          <w:szCs w:val="22"/>
        </w:rPr>
      </w:pPr>
    </w:p>
    <w:sectPr w:rsidRPr="00613B5E" w:rsidR="00FD3F8E" w:rsidSect="00FD3F8E">
      <w:footerReference w:type="even" r:id="rId7"/>
      <w:footerReference w:type="default" r:id="rId8"/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w:initials="m." w:author="m.ekert@wp.pl" w:date="2024-07-29T11:35:56" w:id="185919305">
    <w:p w:rsidR="7C697F53" w:rsidRDefault="7C697F53" w14:paraId="690482BF" w14:textId="0F233B8C">
      <w:pPr>
        <w:pStyle w:val="CommentText"/>
      </w:pPr>
      <w:r w:rsidR="7C697F53">
        <w:rPr/>
        <w:t xml:space="preserve">W NPP z czerwca jest wybrana satyra (jedna), więc nauczyciel powinien zdecydować, którą satyrę omówi. </w:t>
      </w: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690482BF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9B5651F" w16cex:dateUtc="2024-07-29T09:35:56.218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90482BF" w16cid:durableId="09B5651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5F42" w:rsidRDefault="00815F42" w14:paraId="1AB70A5E" w14:textId="77777777">
      <w:r>
        <w:separator/>
      </w:r>
    </w:p>
  </w:endnote>
  <w:endnote w:type="continuationSeparator" w:id="0">
    <w:p w:rsidR="00815F42" w:rsidRDefault="00815F42" w14:paraId="021BF04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strony"/>
      </w:rPr>
      <w:id w:val="107948675"/>
      <w:docPartObj>
        <w:docPartGallery w:val="Page Numbers (Bottom of Page)"/>
        <w:docPartUnique/>
      </w:docPartObj>
    </w:sdtPr>
    <w:sdtContent>
      <w:p w:rsidR="00815F42" w:rsidP="00FD3F8E" w:rsidRDefault="00815F42" w14:paraId="52AC6F2A" w14:textId="77777777">
        <w:pPr>
          <w:pStyle w:val="Stopka"/>
          <w:framePr w:wrap="none" w:hAnchor="margin" w:vAnchor="text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  <w:sdtEndPr>
      <w:rPr>
        <w:rStyle w:val="Numerstrony"/>
      </w:rPr>
    </w:sdtEndPr>
  </w:sdt>
  <w:p w:rsidR="00815F42" w:rsidRDefault="00815F42" w14:paraId="3C3183DA" w14:textId="777777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strony"/>
      </w:rPr>
      <w:id w:val="912043634"/>
      <w:docPartObj>
        <w:docPartGallery w:val="Page Numbers (Bottom of Page)"/>
        <w:docPartUnique/>
      </w:docPartObj>
    </w:sdtPr>
    <w:sdtContent>
      <w:p w:rsidR="00815F42" w:rsidP="00FD3F8E" w:rsidRDefault="00815F42" w14:paraId="49625D26" w14:textId="77777777">
        <w:pPr>
          <w:pStyle w:val="Stopka"/>
          <w:framePr w:wrap="none" w:hAnchor="margin" w:vAnchor="text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</w:p>
    </w:sdtContent>
    <w:sdtEndPr>
      <w:rPr>
        <w:rStyle w:val="Numerstrony"/>
      </w:rPr>
    </w:sdtEndPr>
  </w:sdt>
  <w:p w:rsidR="00815F42" w:rsidRDefault="00815F42" w14:paraId="5D9C5A30" w14:textId="77777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5F42" w:rsidRDefault="00815F42" w14:paraId="530A3C62" w14:textId="77777777">
      <w:r>
        <w:separator/>
      </w:r>
    </w:p>
  </w:footnote>
  <w:footnote w:type="continuationSeparator" w:id="0">
    <w:p w:rsidR="00815F42" w:rsidRDefault="00815F42" w14:paraId="106D7A5B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6E5E72"/>
    <w:multiLevelType w:val="hybridMultilevel"/>
    <w:tmpl w:val="189EABAC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45060CB"/>
    <w:multiLevelType w:val="hybridMultilevel"/>
    <w:tmpl w:val="6D0AB098"/>
    <w:lvl w:ilvl="0" w:tplc="04150001">
      <w:start w:val="4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A441EA6"/>
    <w:multiLevelType w:val="hybridMultilevel"/>
    <w:tmpl w:val="0E08AF52"/>
    <w:lvl w:ilvl="0" w:tplc="04150001">
      <w:start w:val="4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m.ekert@wp.pl">
    <w15:presenceInfo w15:providerId="AD" w15:userId="S::urn:spo:guest#m.ekert@wp.pl::"/>
  </w15:person>
  <w15:person w15:author="m.ekert@wp.pl">
    <w15:presenceInfo w15:providerId="AD" w15:userId="S::urn:spo:guest#m.ekert@wp.pl::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074"/>
    <w:rsid w:val="00003963"/>
    <w:rsid w:val="00023990"/>
    <w:rsid w:val="00042C66"/>
    <w:rsid w:val="000555FC"/>
    <w:rsid w:val="00060A63"/>
    <w:rsid w:val="0009742B"/>
    <w:rsid w:val="000E072A"/>
    <w:rsid w:val="00120DEC"/>
    <w:rsid w:val="00122C17"/>
    <w:rsid w:val="00143551"/>
    <w:rsid w:val="00170494"/>
    <w:rsid w:val="001B75D5"/>
    <w:rsid w:val="001C64AA"/>
    <w:rsid w:val="001F5008"/>
    <w:rsid w:val="00232639"/>
    <w:rsid w:val="0027004C"/>
    <w:rsid w:val="00270B1C"/>
    <w:rsid w:val="00275189"/>
    <w:rsid w:val="002752A7"/>
    <w:rsid w:val="00276DE5"/>
    <w:rsid w:val="002A5616"/>
    <w:rsid w:val="002B2B71"/>
    <w:rsid w:val="002C6275"/>
    <w:rsid w:val="002F133B"/>
    <w:rsid w:val="002F7CA6"/>
    <w:rsid w:val="003104F2"/>
    <w:rsid w:val="00311EF6"/>
    <w:rsid w:val="00320111"/>
    <w:rsid w:val="00336A59"/>
    <w:rsid w:val="00370D84"/>
    <w:rsid w:val="003C76D7"/>
    <w:rsid w:val="003D47D6"/>
    <w:rsid w:val="003E4130"/>
    <w:rsid w:val="003E45B9"/>
    <w:rsid w:val="00403925"/>
    <w:rsid w:val="00416CC1"/>
    <w:rsid w:val="00417873"/>
    <w:rsid w:val="00426C50"/>
    <w:rsid w:val="00493723"/>
    <w:rsid w:val="004943C1"/>
    <w:rsid w:val="004B0173"/>
    <w:rsid w:val="004B32F1"/>
    <w:rsid w:val="004C7BDD"/>
    <w:rsid w:val="004D7D7D"/>
    <w:rsid w:val="004F0411"/>
    <w:rsid w:val="00500F94"/>
    <w:rsid w:val="00506287"/>
    <w:rsid w:val="0050657B"/>
    <w:rsid w:val="0053068F"/>
    <w:rsid w:val="0053224D"/>
    <w:rsid w:val="00537186"/>
    <w:rsid w:val="005803BC"/>
    <w:rsid w:val="00591C9E"/>
    <w:rsid w:val="00594930"/>
    <w:rsid w:val="005B1B71"/>
    <w:rsid w:val="005C0E37"/>
    <w:rsid w:val="005C36AD"/>
    <w:rsid w:val="005D1D84"/>
    <w:rsid w:val="005D5279"/>
    <w:rsid w:val="006044BB"/>
    <w:rsid w:val="00613B5E"/>
    <w:rsid w:val="00630728"/>
    <w:rsid w:val="00664805"/>
    <w:rsid w:val="00666C91"/>
    <w:rsid w:val="006903C6"/>
    <w:rsid w:val="006C6964"/>
    <w:rsid w:val="006E23D5"/>
    <w:rsid w:val="007222BA"/>
    <w:rsid w:val="00744FAD"/>
    <w:rsid w:val="00773A53"/>
    <w:rsid w:val="007A707E"/>
    <w:rsid w:val="007C73B1"/>
    <w:rsid w:val="007E2AF1"/>
    <w:rsid w:val="007F2EB5"/>
    <w:rsid w:val="00805C42"/>
    <w:rsid w:val="008068F2"/>
    <w:rsid w:val="008118F2"/>
    <w:rsid w:val="008123C5"/>
    <w:rsid w:val="00815612"/>
    <w:rsid w:val="00815F42"/>
    <w:rsid w:val="00837DEA"/>
    <w:rsid w:val="00874FA2"/>
    <w:rsid w:val="008933B6"/>
    <w:rsid w:val="008945B0"/>
    <w:rsid w:val="008E0738"/>
    <w:rsid w:val="008E4713"/>
    <w:rsid w:val="00903326"/>
    <w:rsid w:val="00944074"/>
    <w:rsid w:val="0094625B"/>
    <w:rsid w:val="0094642B"/>
    <w:rsid w:val="00954C98"/>
    <w:rsid w:val="0096430A"/>
    <w:rsid w:val="00977FE1"/>
    <w:rsid w:val="009A4785"/>
    <w:rsid w:val="009C2793"/>
    <w:rsid w:val="009D4EDA"/>
    <w:rsid w:val="009E5317"/>
    <w:rsid w:val="00A042C1"/>
    <w:rsid w:val="00A21DD6"/>
    <w:rsid w:val="00A22407"/>
    <w:rsid w:val="00A4354E"/>
    <w:rsid w:val="00A6395F"/>
    <w:rsid w:val="00A938EB"/>
    <w:rsid w:val="00AA0ED9"/>
    <w:rsid w:val="00AA1D9C"/>
    <w:rsid w:val="00B1309A"/>
    <w:rsid w:val="00B33A9B"/>
    <w:rsid w:val="00B83B04"/>
    <w:rsid w:val="00B91A22"/>
    <w:rsid w:val="00BC1704"/>
    <w:rsid w:val="00C1462A"/>
    <w:rsid w:val="00C14C6B"/>
    <w:rsid w:val="00C374F3"/>
    <w:rsid w:val="00C44EDD"/>
    <w:rsid w:val="00C80AAD"/>
    <w:rsid w:val="00CC7947"/>
    <w:rsid w:val="00CD44E5"/>
    <w:rsid w:val="00CF3FA3"/>
    <w:rsid w:val="00D23C99"/>
    <w:rsid w:val="00D26B5B"/>
    <w:rsid w:val="00D70952"/>
    <w:rsid w:val="00D77C6C"/>
    <w:rsid w:val="00DA2F20"/>
    <w:rsid w:val="00DA502B"/>
    <w:rsid w:val="00DB77D3"/>
    <w:rsid w:val="00DD237C"/>
    <w:rsid w:val="00E35F21"/>
    <w:rsid w:val="00E3760B"/>
    <w:rsid w:val="00E528CF"/>
    <w:rsid w:val="00E533E9"/>
    <w:rsid w:val="00E66EAF"/>
    <w:rsid w:val="00E8358E"/>
    <w:rsid w:val="00E93CDE"/>
    <w:rsid w:val="00EC4535"/>
    <w:rsid w:val="00F073B4"/>
    <w:rsid w:val="00F2029D"/>
    <w:rsid w:val="00F60552"/>
    <w:rsid w:val="00F846A9"/>
    <w:rsid w:val="00F956FC"/>
    <w:rsid w:val="00FA2E4E"/>
    <w:rsid w:val="00FA3B12"/>
    <w:rsid w:val="00FA5E64"/>
    <w:rsid w:val="00FB5461"/>
    <w:rsid w:val="00FC3153"/>
    <w:rsid w:val="00FC41FD"/>
    <w:rsid w:val="00FC6D09"/>
    <w:rsid w:val="00FD3F8E"/>
    <w:rsid w:val="00FE0895"/>
    <w:rsid w:val="00FF2E98"/>
    <w:rsid w:val="00FF5566"/>
    <w:rsid w:val="025AB575"/>
    <w:rsid w:val="03154971"/>
    <w:rsid w:val="0366021E"/>
    <w:rsid w:val="0410746F"/>
    <w:rsid w:val="0611A004"/>
    <w:rsid w:val="07C4E5B2"/>
    <w:rsid w:val="0971915C"/>
    <w:rsid w:val="0C592AD0"/>
    <w:rsid w:val="1118AB65"/>
    <w:rsid w:val="11BF851A"/>
    <w:rsid w:val="11D361DB"/>
    <w:rsid w:val="15CE1D45"/>
    <w:rsid w:val="19033B90"/>
    <w:rsid w:val="1A16A7D9"/>
    <w:rsid w:val="1A16A7D9"/>
    <w:rsid w:val="1A9F2C42"/>
    <w:rsid w:val="1B5BFD6E"/>
    <w:rsid w:val="1E646012"/>
    <w:rsid w:val="2000227C"/>
    <w:rsid w:val="24BDB319"/>
    <w:rsid w:val="2890D950"/>
    <w:rsid w:val="28B19813"/>
    <w:rsid w:val="28E66782"/>
    <w:rsid w:val="2CFE12AA"/>
    <w:rsid w:val="2E5B95A7"/>
    <w:rsid w:val="312D198C"/>
    <w:rsid w:val="32AB90C6"/>
    <w:rsid w:val="35C0C044"/>
    <w:rsid w:val="3CC3B3DE"/>
    <w:rsid w:val="3CF1159C"/>
    <w:rsid w:val="3DECBB03"/>
    <w:rsid w:val="3F14CD3E"/>
    <w:rsid w:val="40F676CC"/>
    <w:rsid w:val="41283F4A"/>
    <w:rsid w:val="4159AACC"/>
    <w:rsid w:val="43EF0C62"/>
    <w:rsid w:val="44FEDCAE"/>
    <w:rsid w:val="499B2054"/>
    <w:rsid w:val="4A2BD583"/>
    <w:rsid w:val="4A423CE6"/>
    <w:rsid w:val="4C7134ED"/>
    <w:rsid w:val="4CA47AAE"/>
    <w:rsid w:val="4D4C9469"/>
    <w:rsid w:val="4EF70924"/>
    <w:rsid w:val="4FA78CF0"/>
    <w:rsid w:val="4FD96BF1"/>
    <w:rsid w:val="4FE4232A"/>
    <w:rsid w:val="515EF4B5"/>
    <w:rsid w:val="51EAC023"/>
    <w:rsid w:val="5275EA88"/>
    <w:rsid w:val="574090CB"/>
    <w:rsid w:val="5809170D"/>
    <w:rsid w:val="58263FD9"/>
    <w:rsid w:val="588C2B7B"/>
    <w:rsid w:val="58FC1F1A"/>
    <w:rsid w:val="5ACE149A"/>
    <w:rsid w:val="5B639876"/>
    <w:rsid w:val="5BEE00AE"/>
    <w:rsid w:val="5CA93FEC"/>
    <w:rsid w:val="5CEF6FF4"/>
    <w:rsid w:val="607DF77E"/>
    <w:rsid w:val="64C93534"/>
    <w:rsid w:val="667BBF3E"/>
    <w:rsid w:val="6737BD8E"/>
    <w:rsid w:val="67FF1EFE"/>
    <w:rsid w:val="683E87E6"/>
    <w:rsid w:val="695B38E3"/>
    <w:rsid w:val="69F26B46"/>
    <w:rsid w:val="6CE0E5D2"/>
    <w:rsid w:val="6EB0389F"/>
    <w:rsid w:val="6ECD4665"/>
    <w:rsid w:val="70D06397"/>
    <w:rsid w:val="710B0C30"/>
    <w:rsid w:val="72BFEE4B"/>
    <w:rsid w:val="72FC620F"/>
    <w:rsid w:val="74342E43"/>
    <w:rsid w:val="75D92305"/>
    <w:rsid w:val="761DB204"/>
    <w:rsid w:val="775C1B6E"/>
    <w:rsid w:val="78888440"/>
    <w:rsid w:val="78FE13F5"/>
    <w:rsid w:val="792F6884"/>
    <w:rsid w:val="7C697F53"/>
    <w:rsid w:val="7CEF15C3"/>
    <w:rsid w:val="7E9044BC"/>
    <w:rsid w:val="7ED2A9EC"/>
    <w:rsid w:val="7F74AC3C"/>
    <w:rsid w:val="7FA9A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A20DB6"/>
  <w14:defaultImageDpi w14:val="32767"/>
  <w15:chartTrackingRefBased/>
  <w15:docId w15:val="{D8C1FCFD-6D48-FC46-B4C5-7CB85A06A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styleId="Normalny" w:default="1">
    <w:name w:val="Normal"/>
    <w:qFormat/>
    <w:rsid w:val="008945B0"/>
    <w:rPr>
      <w:rFonts w:ascii="Times New Roman" w:hAnsi="Times New Roman" w:eastAsia="Times New Roman" w:cs="Times New Roman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44FAD"/>
    <w:pPr>
      <w:keepNext/>
      <w:keepLines/>
      <w:spacing w:before="200" w:line="276" w:lineRule="auto"/>
      <w:outlineLvl w:val="2"/>
    </w:pPr>
    <w:rPr>
      <w:rFonts w:asciiTheme="majorHAnsi" w:hAnsiTheme="majorHAnsi" w:eastAsiaTheme="majorEastAsia" w:cstheme="majorBidi"/>
      <w:b/>
      <w:bCs/>
      <w:color w:val="4472C4" w:themeColor="accent1"/>
      <w:sz w:val="22"/>
      <w:szCs w:val="22"/>
      <w:lang w:eastAsia="en-US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3Znak" w:customStyle="1">
    <w:name w:val="Nagłówek 3 Znak"/>
    <w:basedOn w:val="Domylnaczcionkaakapitu"/>
    <w:link w:val="Nagwek3"/>
    <w:uiPriority w:val="9"/>
    <w:rsid w:val="00744FAD"/>
    <w:rPr>
      <w:rFonts w:asciiTheme="majorHAnsi" w:hAnsiTheme="majorHAnsi" w:eastAsiaTheme="majorEastAsia" w:cstheme="majorBidi"/>
      <w:b/>
      <w:bCs/>
      <w:color w:val="4472C4" w:themeColor="accent1"/>
      <w:sz w:val="22"/>
      <w:szCs w:val="22"/>
    </w:rPr>
  </w:style>
  <w:style w:type="table" w:styleId="Siatkatabelijasna">
    <w:name w:val="Grid Table Light"/>
    <w:basedOn w:val="Standardowy"/>
    <w:uiPriority w:val="40"/>
    <w:rsid w:val="00C1462A"/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Stopka">
    <w:name w:val="footer"/>
    <w:basedOn w:val="Normalny"/>
    <w:link w:val="StopkaZnak"/>
    <w:uiPriority w:val="99"/>
    <w:unhideWhenUsed/>
    <w:rsid w:val="00C1462A"/>
    <w:pPr>
      <w:tabs>
        <w:tab w:val="center" w:pos="4536"/>
        <w:tab w:val="right" w:pos="9072"/>
      </w:tabs>
    </w:pPr>
    <w:rPr>
      <w:rFonts w:asciiTheme="minorHAnsi" w:hAnsiTheme="minorHAnsi" w:eastAsiaTheme="minorHAnsi" w:cstheme="minorBidi"/>
      <w:lang w:eastAsia="en-US"/>
    </w:rPr>
  </w:style>
  <w:style w:type="character" w:styleId="StopkaZnak" w:customStyle="1">
    <w:name w:val="Stopka Znak"/>
    <w:basedOn w:val="Domylnaczcionkaakapitu"/>
    <w:link w:val="Stopka"/>
    <w:uiPriority w:val="99"/>
    <w:rsid w:val="00C1462A"/>
  </w:style>
  <w:style w:type="character" w:styleId="Numerstrony">
    <w:name w:val="page number"/>
    <w:basedOn w:val="Domylnaczcionkaakapitu"/>
    <w:uiPriority w:val="99"/>
    <w:semiHidden/>
    <w:unhideWhenUsed/>
    <w:rsid w:val="00C1462A"/>
  </w:style>
  <w:style w:type="paragraph" w:styleId="Akapitzlist">
    <w:name w:val="List Paragraph"/>
    <w:basedOn w:val="Normalny"/>
    <w:uiPriority w:val="34"/>
    <w:qFormat/>
    <w:rsid w:val="00C1462A"/>
    <w:pPr>
      <w:ind w:left="720"/>
      <w:contextualSpacing/>
    </w:pPr>
    <w:rPr>
      <w:rFonts w:asciiTheme="minorHAnsi" w:hAnsiTheme="minorHAnsi" w:eastAsiaTheme="minorHAnsi" w:cstheme="minorBidi"/>
      <w:lang w:eastAsia="en-US"/>
    </w:rPr>
  </w:style>
  <w:style w:type="character" w:styleId="BoldItalic" w:customStyle="1">
    <w:name w:val="!_Bold_Italic"/>
    <w:basedOn w:val="Domylnaczcionkaakapitu"/>
    <w:uiPriority w:val="1"/>
    <w:qFormat/>
    <w:rsid w:val="00C1462A"/>
    <w:rPr>
      <w:b/>
      <w:bCs/>
      <w:i/>
    </w:rPr>
  </w:style>
  <w:style w:type="paragraph" w:styleId="Bezodstpw">
    <w:name w:val="No Spacing"/>
    <w:uiPriority w:val="1"/>
    <w:qFormat/>
    <w:rsid w:val="007F2EB5"/>
    <w:rPr>
      <w:sz w:val="22"/>
      <w:szCs w:val="22"/>
    </w:rPr>
  </w:style>
  <w:style w:type="paragraph" w:styleId="Tytu">
    <w:name w:val="Title"/>
    <w:basedOn w:val="Normalny"/>
    <w:next w:val="Normalny"/>
    <w:link w:val="TytuZnak"/>
    <w:uiPriority w:val="10"/>
    <w:qFormat/>
    <w:rsid w:val="003C76D7"/>
    <w:pPr>
      <w:pBdr>
        <w:bottom w:val="single" w:color="4F81BD" w:sz="8" w:space="4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val="x-none" w:eastAsia="en-US"/>
    </w:rPr>
  </w:style>
  <w:style w:type="character" w:styleId="TytuZnak" w:customStyle="1">
    <w:name w:val="Tytuł Znak"/>
    <w:basedOn w:val="Domylnaczcionkaakapitu"/>
    <w:link w:val="Tytu"/>
    <w:uiPriority w:val="10"/>
    <w:rsid w:val="003C76D7"/>
    <w:rPr>
      <w:rFonts w:ascii="Cambria" w:hAnsi="Cambria" w:eastAsia="Times New Roman" w:cs="Times New Roman"/>
      <w:color w:val="17365D"/>
      <w:spacing w:val="5"/>
      <w:kern w:val="28"/>
      <w:sz w:val="52"/>
      <w:szCs w:val="52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1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comments" Target="comments.xml" Id="R45f8d3fdee394a84" /><Relationship Type="http://schemas.microsoft.com/office/2011/relationships/people" Target="people.xml" Id="R44ae292a233647fc" /><Relationship Type="http://schemas.microsoft.com/office/2011/relationships/commentsExtended" Target="commentsExtended.xml" Id="R8ae985245c0c4dac" /><Relationship Type="http://schemas.microsoft.com/office/2016/09/relationships/commentsIds" Target="commentsIds.xml" Id="Rfccdfc2367f64000" /><Relationship Type="http://schemas.microsoft.com/office/2018/08/relationships/commentsExtensible" Target="commentsExtensible.xml" Id="R0aaf034ab0c44013" 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Anna Kowalewska</dc:creator>
  <keywords/>
  <dc:description/>
  <lastModifiedBy>m.ekert@wp.pl</lastModifiedBy>
  <revision>140</revision>
  <dcterms:created xsi:type="dcterms:W3CDTF">2020-01-10T14:23:00.0000000Z</dcterms:created>
  <dcterms:modified xsi:type="dcterms:W3CDTF">2024-08-29T08:04:49.0948200Z</dcterms:modified>
</coreProperties>
</file>